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A1FAA" w14:textId="77777777" w:rsidR="00F83C05" w:rsidRDefault="00F32608" w:rsidP="00A42CD7">
      <w:pPr>
        <w:pStyle w:val="TitleParagraph"/>
      </w:pPr>
      <w:r>
        <w:t>Generational Love</w:t>
      </w:r>
    </w:p>
    <w:p w14:paraId="6FAD6451" w14:textId="57A677C2" w:rsidR="00F83C05" w:rsidRDefault="00A42CD7" w:rsidP="00A42CD7">
      <w:pPr>
        <w:pStyle w:val="FlushParagraph"/>
        <w:rPr>
          <w:rFonts w:eastAsia="Times New Roman"/>
        </w:rPr>
      </w:pPr>
      <w:r>
        <w:rPr>
          <w:rFonts w:eastAsia="Times New Roman"/>
        </w:rPr>
        <w:t>Sito Sasieta</w:t>
      </w:r>
      <w:r>
        <w:rPr>
          <w:rFonts w:eastAsia="Times New Roman"/>
        </w:rPr>
        <w:br/>
      </w:r>
      <w:r w:rsidR="00A43E7C">
        <w:rPr>
          <w:rFonts w:eastAsia="Times New Roman"/>
        </w:rPr>
        <w:t>March 26, 2023</w:t>
      </w:r>
    </w:p>
    <w:p w14:paraId="07AC0843" w14:textId="5B10F618" w:rsidR="00A43E7C" w:rsidRDefault="00A43E7C" w:rsidP="00A43E7C">
      <w:pPr>
        <w:pStyle w:val="FlushParagraph"/>
        <w:rPr>
          <w:rFonts w:eastAsia="Times New Roman"/>
        </w:rPr>
      </w:pPr>
      <w:r>
        <w:rPr>
          <w:rFonts w:eastAsia="Times New Roman"/>
        </w:rPr>
        <w:t xml:space="preserve">Texts: </w:t>
      </w:r>
      <w:r>
        <w:rPr>
          <w:rFonts w:eastAsia="Times New Roman"/>
        </w:rPr>
        <w:br/>
        <w:t xml:space="preserve">     Psalm 130</w:t>
      </w:r>
      <w:r>
        <w:rPr>
          <w:rFonts w:eastAsia="Times New Roman"/>
        </w:rPr>
        <w:br/>
        <w:t xml:space="preserve">     John 11:21-44</w:t>
      </w:r>
    </w:p>
    <w:p w14:paraId="35E99D92" w14:textId="6DC5AD9B" w:rsidR="00A43E7C" w:rsidRDefault="00A43E7C" w:rsidP="00A42CD7">
      <w:pPr>
        <w:pStyle w:val="FlushParagraph"/>
        <w:rPr>
          <w:rFonts w:eastAsia="Times New Roman"/>
        </w:rPr>
      </w:pPr>
    </w:p>
    <w:p w14:paraId="69EE7408" w14:textId="5A4B1727" w:rsidR="00F83C05" w:rsidRDefault="00F32608" w:rsidP="00E05B43">
      <w:pPr>
        <w:pStyle w:val="NormalParagraph"/>
      </w:pPr>
      <w:r>
        <w:t>I know this is going to surprise many of you, but I want to start with a poem</w:t>
      </w:r>
      <w:r w:rsidR="00E05B43">
        <w:t xml:space="preserve">.  </w:t>
      </w:r>
      <w:r>
        <w:t xml:space="preserve">The poem is written by Willie James Jennings, a poet </w:t>
      </w:r>
      <w:r w:rsidR="00E05B43">
        <w:t>and</w:t>
      </w:r>
      <w:r>
        <w:t xml:space="preserve"> teacher whom I love</w:t>
      </w:r>
      <w:r w:rsidR="00E05B43">
        <w:t xml:space="preserve">.  </w:t>
      </w:r>
      <w:r>
        <w:t>This poem is entitled, “Quilters</w:t>
      </w:r>
      <w:r w:rsidR="00E05B43">
        <w:t>,</w:t>
      </w:r>
      <w:r>
        <w:t>” after the women who came before us, who loved with their hands, who preserved what was deemed trivial.</w:t>
      </w:r>
    </w:p>
    <w:p w14:paraId="0562C638" w14:textId="77777777" w:rsidR="00E05B43" w:rsidRDefault="00F32608">
      <w:pPr>
        <w:jc w:val="center"/>
        <w:rPr>
          <w:rFonts w:eastAsia="Times New Roman"/>
        </w:rPr>
      </w:pPr>
      <w:r>
        <w:rPr>
          <w:rFonts w:eastAsia="Times New Roman"/>
          <w:b/>
        </w:rPr>
        <w:t>Quilters</w:t>
      </w:r>
      <w:r w:rsidR="00E05B43">
        <w:rPr>
          <w:rFonts w:eastAsia="Times New Roman"/>
          <w:b/>
        </w:rPr>
        <w:br/>
      </w:r>
      <w:r>
        <w:rPr>
          <w:rFonts w:eastAsia="Times New Roman"/>
        </w:rPr>
        <w:t>They sat in the ancient place</w:t>
      </w:r>
      <w:r w:rsidR="00E05B43">
        <w:rPr>
          <w:rFonts w:eastAsia="Times New Roman"/>
        </w:rPr>
        <w:br/>
      </w:r>
      <w:r>
        <w:rPr>
          <w:rFonts w:eastAsia="Times New Roman"/>
        </w:rPr>
        <w:t xml:space="preserve">of the broken and bombed, </w:t>
      </w:r>
      <w:r w:rsidR="00E05B43">
        <w:rPr>
          <w:rFonts w:eastAsia="Times New Roman"/>
        </w:rPr>
        <w:br/>
      </w:r>
      <w:r>
        <w:rPr>
          <w:rFonts w:eastAsia="Times New Roman"/>
        </w:rPr>
        <w:t>the torn and taken, the loss and lost</w:t>
      </w:r>
      <w:r w:rsidR="00E05B43">
        <w:rPr>
          <w:rFonts w:eastAsia="Times New Roman"/>
        </w:rPr>
        <w:br/>
      </w:r>
      <w:r>
        <w:rPr>
          <w:rFonts w:eastAsia="Times New Roman"/>
        </w:rPr>
        <w:t>remembering</w:t>
      </w:r>
      <w:r w:rsidR="00E05B43">
        <w:rPr>
          <w:rFonts w:eastAsia="Times New Roman"/>
        </w:rPr>
        <w:br/>
      </w:r>
      <w:r>
        <w:rPr>
          <w:rFonts w:eastAsia="Times New Roman"/>
        </w:rPr>
        <w:t>the shattering</w:t>
      </w:r>
      <w:r w:rsidR="00E05B43">
        <w:rPr>
          <w:rFonts w:eastAsia="Times New Roman"/>
        </w:rPr>
        <w:br/>
      </w:r>
      <w:r>
        <w:rPr>
          <w:rFonts w:eastAsia="Times New Roman"/>
        </w:rPr>
        <w:t>pockets and bags filled</w:t>
      </w:r>
      <w:r w:rsidR="00E05B43">
        <w:rPr>
          <w:rFonts w:eastAsia="Times New Roman"/>
        </w:rPr>
        <w:br/>
      </w:r>
      <w:r>
        <w:rPr>
          <w:rFonts w:eastAsia="Times New Roman"/>
        </w:rPr>
        <w:t xml:space="preserve">with remnants captured </w:t>
      </w:r>
      <w:r w:rsidR="00E05B43">
        <w:rPr>
          <w:rFonts w:eastAsia="Times New Roman"/>
        </w:rPr>
        <w:br/>
      </w:r>
      <w:r>
        <w:rPr>
          <w:rFonts w:eastAsia="Times New Roman"/>
        </w:rPr>
        <w:t>by keen sight</w:t>
      </w:r>
      <w:r w:rsidR="00E05B43">
        <w:rPr>
          <w:rFonts w:eastAsia="Times New Roman"/>
        </w:rPr>
        <w:br/>
      </w:r>
      <w:r>
        <w:rPr>
          <w:rFonts w:eastAsia="Times New Roman"/>
        </w:rPr>
        <w:t>able to touch what be not</w:t>
      </w:r>
      <w:r w:rsidR="00E05B43">
        <w:rPr>
          <w:rFonts w:eastAsia="Times New Roman"/>
        </w:rPr>
        <w:br/>
      </w:r>
      <w:r>
        <w:rPr>
          <w:rFonts w:eastAsia="Times New Roman"/>
        </w:rPr>
        <w:t>as though it were</w:t>
      </w:r>
      <w:r w:rsidR="00E05B43">
        <w:rPr>
          <w:rFonts w:eastAsia="Times New Roman"/>
        </w:rPr>
        <w:br/>
      </w:r>
      <w:r>
        <w:rPr>
          <w:rFonts w:eastAsia="Times New Roman"/>
        </w:rPr>
        <w:t>possible to make.</w:t>
      </w:r>
      <w:r w:rsidR="00E05B43">
        <w:rPr>
          <w:rFonts w:eastAsia="Times New Roman"/>
        </w:rPr>
        <w:br/>
      </w:r>
      <w:r>
        <w:rPr>
          <w:rFonts w:eastAsia="Times New Roman"/>
        </w:rPr>
        <w:t>These multi-shaded women knew</w:t>
      </w:r>
      <w:r w:rsidR="00E05B43">
        <w:rPr>
          <w:rFonts w:eastAsia="Times New Roman"/>
        </w:rPr>
        <w:br/>
      </w:r>
      <w:r>
        <w:rPr>
          <w:rFonts w:eastAsia="Times New Roman"/>
        </w:rPr>
        <w:t>their anointing,</w:t>
      </w:r>
      <w:r w:rsidR="00E05B43">
        <w:rPr>
          <w:rFonts w:eastAsia="Times New Roman"/>
        </w:rPr>
        <w:br/>
      </w:r>
      <w:r>
        <w:rPr>
          <w:rFonts w:eastAsia="Times New Roman"/>
        </w:rPr>
        <w:t>the power to join</w:t>
      </w:r>
      <w:r w:rsidR="00E05B43">
        <w:rPr>
          <w:rFonts w:eastAsia="Times New Roman"/>
        </w:rPr>
        <w:br/>
      </w:r>
      <w:r>
        <w:rPr>
          <w:rFonts w:eastAsia="Times New Roman"/>
        </w:rPr>
        <w:t xml:space="preserve">broken glass, torn hearts, pebbles large and small, bloodstained brick, pieces of </w:t>
      </w:r>
      <w:r w:rsidR="00E05B43">
        <w:rPr>
          <w:rFonts w:eastAsia="Times New Roman"/>
        </w:rPr>
        <w:br/>
      </w:r>
      <w:r>
        <w:rPr>
          <w:rFonts w:eastAsia="Times New Roman"/>
        </w:rPr>
        <w:t>those aprons that smelled like fresh bread, flashes of sadness caught in song, the</w:t>
      </w:r>
      <w:r w:rsidR="00E05B43">
        <w:rPr>
          <w:rFonts w:eastAsia="Times New Roman"/>
        </w:rPr>
        <w:br/>
      </w:r>
      <w:r>
        <w:rPr>
          <w:rFonts w:eastAsia="Times New Roman"/>
        </w:rPr>
        <w:t>extra fabric from the wedding dress, little napkins, quick melancholies,</w:t>
      </w:r>
      <w:r w:rsidR="00E05B43">
        <w:rPr>
          <w:rFonts w:eastAsia="Times New Roman"/>
        </w:rPr>
        <w:br/>
      </w:r>
      <w:r>
        <w:rPr>
          <w:rFonts w:eastAsia="Times New Roman"/>
        </w:rPr>
        <w:t>bunches of laughter, shreds from curtains from soul windows.</w:t>
      </w:r>
    </w:p>
    <w:p w14:paraId="674F6FAF" w14:textId="77777777" w:rsidR="00E05B43" w:rsidRDefault="00F32608">
      <w:pPr>
        <w:jc w:val="center"/>
        <w:rPr>
          <w:rFonts w:eastAsia="Times New Roman"/>
        </w:rPr>
      </w:pPr>
      <w:r>
        <w:rPr>
          <w:rFonts w:eastAsia="Times New Roman"/>
        </w:rPr>
        <w:t>Then with eyes aligned,</w:t>
      </w:r>
      <w:r w:rsidR="00E05B43">
        <w:rPr>
          <w:rFonts w:eastAsia="Times New Roman"/>
        </w:rPr>
        <w:br/>
      </w:r>
      <w:r>
        <w:rPr>
          <w:rFonts w:eastAsia="Times New Roman"/>
        </w:rPr>
        <w:t>stepping out onto nothingness,</w:t>
      </w:r>
      <w:r w:rsidR="00E05B43">
        <w:rPr>
          <w:rFonts w:eastAsia="Times New Roman"/>
        </w:rPr>
        <w:br/>
      </w:r>
      <w:r>
        <w:rPr>
          <w:rFonts w:eastAsia="Times New Roman"/>
        </w:rPr>
        <w:t>handling things that could</w:t>
      </w:r>
      <w:r w:rsidR="00E05B43">
        <w:rPr>
          <w:rFonts w:eastAsia="Times New Roman"/>
        </w:rPr>
        <w:br/>
      </w:r>
      <w:r>
        <w:rPr>
          <w:rFonts w:eastAsia="Times New Roman"/>
        </w:rPr>
        <w:t>slice flesh, and pierce skin</w:t>
      </w:r>
      <w:r w:rsidR="00E05B43">
        <w:rPr>
          <w:rFonts w:eastAsia="Times New Roman"/>
        </w:rPr>
        <w:br/>
      </w:r>
      <w:r>
        <w:rPr>
          <w:rFonts w:eastAsia="Times New Roman"/>
        </w:rPr>
        <w:t>they placed pieces side by side</w:t>
      </w:r>
      <w:r w:rsidR="00E05B43">
        <w:rPr>
          <w:rFonts w:eastAsia="Times New Roman"/>
        </w:rPr>
        <w:br/>
      </w:r>
      <w:r>
        <w:rPr>
          <w:rFonts w:eastAsia="Times New Roman"/>
        </w:rPr>
        <w:t>unprecedented, but now</w:t>
      </w:r>
      <w:r w:rsidR="00E05B43">
        <w:rPr>
          <w:rFonts w:eastAsia="Times New Roman"/>
        </w:rPr>
        <w:br/>
      </w:r>
      <w:r>
        <w:rPr>
          <w:rFonts w:eastAsia="Times New Roman"/>
        </w:rPr>
        <w:t>colors and shapes dancing</w:t>
      </w:r>
      <w:r w:rsidR="00E05B43">
        <w:rPr>
          <w:rFonts w:eastAsia="Times New Roman"/>
        </w:rPr>
        <w:br/>
      </w:r>
      <w:r>
        <w:rPr>
          <w:rFonts w:eastAsia="Times New Roman"/>
        </w:rPr>
        <w:t>intricate new steps making</w:t>
      </w:r>
      <w:r w:rsidR="00E05B43">
        <w:rPr>
          <w:rFonts w:eastAsia="Times New Roman"/>
        </w:rPr>
        <w:br/>
      </w:r>
      <w:r>
        <w:rPr>
          <w:rFonts w:eastAsia="Times New Roman"/>
        </w:rPr>
        <w:t>visible pulsating joy</w:t>
      </w:r>
      <w:r w:rsidR="00E05B43">
        <w:rPr>
          <w:rFonts w:eastAsia="Times New Roman"/>
        </w:rPr>
        <w:br/>
      </w:r>
      <w:r>
        <w:rPr>
          <w:rFonts w:eastAsia="Times New Roman"/>
        </w:rPr>
        <w:t>never before imagined.</w:t>
      </w:r>
    </w:p>
    <w:p w14:paraId="0063A46F" w14:textId="41EBB5D4" w:rsidR="00F83C05" w:rsidRDefault="00F32608">
      <w:pPr>
        <w:jc w:val="center"/>
        <w:rPr>
          <w:rFonts w:eastAsia="Times New Roman"/>
        </w:rPr>
      </w:pPr>
      <w:r>
        <w:rPr>
          <w:rFonts w:eastAsia="Times New Roman"/>
        </w:rPr>
        <w:t>Then they decided in majestic wisdom to create soft shelter</w:t>
      </w:r>
      <w:r w:rsidR="00E05B43">
        <w:rPr>
          <w:rFonts w:eastAsia="Times New Roman"/>
        </w:rPr>
        <w:br/>
      </w:r>
      <w:r>
        <w:rPr>
          <w:rFonts w:eastAsia="Times New Roman"/>
        </w:rPr>
        <w:t>against the cold, against threat, against forgetting caress,</w:t>
      </w:r>
      <w:r w:rsidR="00E05B43">
        <w:rPr>
          <w:rFonts w:eastAsia="Times New Roman"/>
        </w:rPr>
        <w:br/>
      </w:r>
      <w:r>
        <w:rPr>
          <w:rFonts w:eastAsia="Times New Roman"/>
        </w:rPr>
        <w:lastRenderedPageBreak/>
        <w:t xml:space="preserve">and as the final threads joined, they saw what God wanted </w:t>
      </w:r>
      <w:r w:rsidR="00E05B43">
        <w:rPr>
          <w:rFonts w:eastAsia="Times New Roman"/>
        </w:rPr>
        <w:br/>
      </w:r>
      <w:r>
        <w:rPr>
          <w:rFonts w:eastAsia="Times New Roman"/>
        </w:rPr>
        <w:t>to call good, but could not create.</w:t>
      </w:r>
    </w:p>
    <w:p w14:paraId="09A7F4D1" w14:textId="77777777" w:rsidR="00F83C05" w:rsidRDefault="00F32608">
      <w:pPr>
        <w:jc w:val="center"/>
        <w:rPr>
          <w:rFonts w:eastAsia="Times New Roman"/>
        </w:rPr>
      </w:pPr>
      <w:r>
        <w:rPr>
          <w:rFonts w:eastAsia="Times New Roman"/>
        </w:rPr>
        <w:t>***</w:t>
      </w:r>
    </w:p>
    <w:p w14:paraId="25A95423" w14:textId="38D1B28A" w:rsidR="00F83C05" w:rsidRDefault="00F32608" w:rsidP="00E05B43">
      <w:pPr>
        <w:pStyle w:val="NormalParagraph"/>
      </w:pPr>
      <w:r>
        <w:t>What a provocative final line</w:t>
      </w:r>
      <w:r w:rsidR="00E05B43">
        <w:t xml:space="preserve">!   </w:t>
      </w:r>
      <w:r>
        <w:rPr>
          <w:i/>
        </w:rPr>
        <w:t>The women saw what God wanted to call good, but could not create</w:t>
      </w:r>
      <w:r w:rsidR="00E05B43">
        <w:rPr>
          <w:i/>
        </w:rPr>
        <w:t xml:space="preserve">.  </w:t>
      </w:r>
      <w:r>
        <w:t>For me, this final line points towards that miraculous truth that is wrapped up in the name of our church, 8th Day</w:t>
      </w:r>
      <w:r w:rsidR="00E05B43">
        <w:t xml:space="preserve">.  </w:t>
      </w:r>
      <w:r>
        <w:t xml:space="preserve">God wants to create </w:t>
      </w:r>
      <w:r w:rsidR="00E05B43">
        <w:t>and</w:t>
      </w:r>
      <w:r>
        <w:t xml:space="preserve"> God longs to create with us, in </w:t>
      </w:r>
      <w:r w:rsidR="00E05B43">
        <w:t>and</w:t>
      </w:r>
      <w:r>
        <w:t xml:space="preserve"> through the ordinary elements of our lives.</w:t>
      </w:r>
    </w:p>
    <w:p w14:paraId="5EFDF315" w14:textId="77777777" w:rsidR="00F83C05" w:rsidRDefault="00F32608" w:rsidP="00E05B43">
      <w:pPr>
        <w:pStyle w:val="NormalParagraph"/>
      </w:pPr>
      <w:r>
        <w:t>The poem speaks of remnants, shreds, pieces.</w:t>
      </w:r>
    </w:p>
    <w:p w14:paraId="4F635800" w14:textId="2A64FB8C" w:rsidR="00F83C05" w:rsidRDefault="00F32608" w:rsidP="00E05B43">
      <w:pPr>
        <w:pStyle w:val="NormalParagraph"/>
      </w:pPr>
      <w:r>
        <w:t xml:space="preserve">What </w:t>
      </w:r>
      <w:r w:rsidR="00E05B43">
        <w:t>Dr</w:t>
      </w:r>
      <w:r>
        <w:t xml:space="preserve"> Jennings calls </w:t>
      </w:r>
      <w:r>
        <w:rPr>
          <w:i/>
        </w:rPr>
        <w:t>fragments</w:t>
      </w:r>
      <w:r w:rsidR="00E05B43">
        <w:rPr>
          <w:i/>
        </w:rPr>
        <w:t xml:space="preserve">.  </w:t>
      </w:r>
    </w:p>
    <w:p w14:paraId="2DB24382" w14:textId="77777777" w:rsidR="00F83C05" w:rsidRDefault="00F32608">
      <w:pPr>
        <w:jc w:val="center"/>
        <w:rPr>
          <w:rFonts w:eastAsia="Times New Roman"/>
        </w:rPr>
      </w:pPr>
      <w:r>
        <w:rPr>
          <w:rFonts w:eastAsia="Times New Roman"/>
        </w:rPr>
        <w:t>***</w:t>
      </w:r>
    </w:p>
    <w:p w14:paraId="752C2688" w14:textId="30564537" w:rsidR="00E05B43" w:rsidRDefault="00F32608" w:rsidP="00E05B43">
      <w:pPr>
        <w:pStyle w:val="NormalParagraph"/>
      </w:pPr>
      <w:r>
        <w:t>My grandmother, my mother’s mother, Carol, is a quilter</w:t>
      </w:r>
      <w:r w:rsidR="00E05B43">
        <w:t xml:space="preserve">.  </w:t>
      </w:r>
      <w:r>
        <w:t>When I had been dating Crisely for a while, my grandma offered to make us a quilt</w:t>
      </w:r>
      <w:r w:rsidR="00E05B43">
        <w:t xml:space="preserve">.  </w:t>
      </w:r>
      <w:r>
        <w:t>She asked if it would be better to have a double</w:t>
      </w:r>
      <w:r w:rsidR="00E05B43">
        <w:t>-</w:t>
      </w:r>
      <w:r>
        <w:t>size quilt or a queen</w:t>
      </w:r>
      <w:r w:rsidR="00E05B43">
        <w:t>-</w:t>
      </w:r>
      <w:r>
        <w:t>size quilt</w:t>
      </w:r>
      <w:r w:rsidR="00E05B43">
        <w:t xml:space="preserve">.  </w:t>
      </w:r>
      <w:r>
        <w:t>Not really picking up the hint that she was implying, I told her that I thought the double would be fine</w:t>
      </w:r>
      <w:r w:rsidR="00E05B43">
        <w:t xml:space="preserve">.  </w:t>
      </w:r>
      <w:r>
        <w:t xml:space="preserve">Crisely looked at me side-eyed </w:t>
      </w:r>
      <w:r w:rsidR="00E05B43">
        <w:t>and</w:t>
      </w:r>
      <w:r>
        <w:t xml:space="preserve"> suggested, wisely, that I call my grandmother back </w:t>
      </w:r>
      <w:r w:rsidR="00E05B43">
        <w:t>and</w:t>
      </w:r>
      <w:r>
        <w:t xml:space="preserve"> change my answer.</w:t>
      </w:r>
    </w:p>
    <w:p w14:paraId="5BAD2D7D" w14:textId="531144C7" w:rsidR="00E05B43" w:rsidRDefault="00F32608" w:rsidP="00E05B43">
      <w:pPr>
        <w:pStyle w:val="NormalParagraph"/>
      </w:pPr>
      <w:r>
        <w:t>Here is another quilt, made in part with old scraps of my mothers</w:t>
      </w:r>
      <w:r w:rsidR="00E05B43">
        <w:t>’</w:t>
      </w:r>
      <w:r>
        <w:t xml:space="preserve"> dresses</w:t>
      </w:r>
      <w:r w:rsidR="00E05B43">
        <w:t xml:space="preserve">.  </w:t>
      </w:r>
      <w:r>
        <w:t xml:space="preserve">She made it for me </w:t>
      </w:r>
      <w:r w:rsidR="00E05B43">
        <w:t>and</w:t>
      </w:r>
      <w:r>
        <w:t xml:space="preserve"> for my mother when I was born</w:t>
      </w:r>
      <w:r w:rsidR="00E05B43">
        <w:t xml:space="preserve">.  </w:t>
      </w:r>
      <w:r>
        <w:t>When Crisely was almost due to give birth to Santiago, my mom took it down and sent it to us.</w:t>
      </w:r>
    </w:p>
    <w:p w14:paraId="05774994" w14:textId="77777777" w:rsidR="00F028EA" w:rsidRDefault="00F028EA" w:rsidP="001025EA">
      <w:pPr>
        <w:pStyle w:val="NormalParagraph"/>
        <w:jc w:val="center"/>
      </w:pPr>
      <w:r>
        <w:rPr>
          <w:noProof/>
        </w:rPr>
        <w:drawing>
          <wp:inline distT="0" distB="0" distL="0" distR="0" wp14:anchorId="5A72ADF1" wp14:editId="7C87ED75">
            <wp:extent cx="3023870" cy="2885440"/>
            <wp:effectExtent l="0" t="0" r="508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rcRect t="6562" b="21875"/>
                    <a:stretch>
                      <a:fillRect/>
                    </a:stretch>
                  </pic:blipFill>
                  <pic:spPr>
                    <a:xfrm>
                      <a:off x="0" y="0"/>
                      <a:ext cx="3023870" cy="2885440"/>
                    </a:xfrm>
                    <a:prstGeom prst="rect">
                      <a:avLst/>
                    </a:prstGeom>
                    <a:ln/>
                  </pic:spPr>
                </pic:pic>
              </a:graphicData>
            </a:graphic>
          </wp:inline>
        </w:drawing>
      </w:r>
    </w:p>
    <w:p w14:paraId="437FE484" w14:textId="73A469AF" w:rsidR="00F83C05" w:rsidRDefault="00F32608" w:rsidP="00EA409D">
      <w:pPr>
        <w:pStyle w:val="NormalParagraph"/>
      </w:pPr>
      <w:r>
        <w:t>The blanket is one of the fragments of love that has been with me my whole life</w:t>
      </w:r>
      <w:r w:rsidR="00E05B43">
        <w:t xml:space="preserve">.  </w:t>
      </w:r>
      <w:r>
        <w:t>It</w:t>
      </w:r>
      <w:r w:rsidR="00E05B43">
        <w:t>’</w:t>
      </w:r>
      <w:r>
        <w:t>s a fragment that reflects God</w:t>
      </w:r>
      <w:r w:rsidR="00E05B43">
        <w:t>’</w:t>
      </w:r>
      <w:r>
        <w:t>s goodness, God</w:t>
      </w:r>
      <w:r w:rsidR="00E05B43">
        <w:t>’</w:t>
      </w:r>
      <w:r>
        <w:t>s steadfast love over time</w:t>
      </w:r>
      <w:r w:rsidR="00E05B43">
        <w:t xml:space="preserve">.  </w:t>
      </w:r>
      <w:r>
        <w:t>This quilt is perhaps part of the reason I am drawn to the poem in which</w:t>
      </w:r>
    </w:p>
    <w:p w14:paraId="55E140B2" w14:textId="71812FC7" w:rsidR="00F83C05" w:rsidRDefault="00F32608">
      <w:pPr>
        <w:jc w:val="center"/>
        <w:rPr>
          <w:rFonts w:eastAsia="Times New Roman"/>
        </w:rPr>
      </w:pPr>
      <w:r>
        <w:rPr>
          <w:rFonts w:eastAsia="Times New Roman"/>
        </w:rPr>
        <w:t>the multi-shaded women</w:t>
      </w:r>
      <w:r w:rsidR="00E05B43">
        <w:rPr>
          <w:rFonts w:eastAsia="Times New Roman"/>
        </w:rPr>
        <w:br/>
      </w:r>
      <w:r>
        <w:rPr>
          <w:rFonts w:eastAsia="Times New Roman"/>
        </w:rPr>
        <w:t>decide in majestic wisdom to create soft shelter</w:t>
      </w:r>
      <w:r w:rsidR="00E05B43">
        <w:rPr>
          <w:rFonts w:eastAsia="Times New Roman"/>
        </w:rPr>
        <w:br/>
      </w:r>
      <w:r>
        <w:rPr>
          <w:rFonts w:eastAsia="Times New Roman"/>
        </w:rPr>
        <w:t>against the cold, against threat, against forgetting caress..</w:t>
      </w:r>
    </w:p>
    <w:p w14:paraId="5443C8F4" w14:textId="77777777" w:rsidR="00F83C05" w:rsidRDefault="00F32608">
      <w:pPr>
        <w:jc w:val="center"/>
        <w:rPr>
          <w:rFonts w:eastAsia="Times New Roman"/>
        </w:rPr>
      </w:pPr>
      <w:r>
        <w:rPr>
          <w:rFonts w:eastAsia="Times New Roman"/>
        </w:rPr>
        <w:t>***</w:t>
      </w:r>
    </w:p>
    <w:p w14:paraId="40EE90ED" w14:textId="77777777" w:rsidR="00D76531" w:rsidRDefault="00F32608" w:rsidP="00776702">
      <w:pPr>
        <w:pStyle w:val="NormalParagraph"/>
      </w:pPr>
      <w:r>
        <w:lastRenderedPageBreak/>
        <w:t>In January, our family went to Peru in search of fragments, connecting family to family, generation to generation</w:t>
      </w:r>
      <w:r w:rsidR="00E05B43">
        <w:t xml:space="preserve">.  </w:t>
      </w:r>
      <w:bookmarkStart w:id="0" w:name="_Hlk130737260"/>
    </w:p>
    <w:p w14:paraId="3C757874" w14:textId="3D443400" w:rsidR="00F83C05" w:rsidRDefault="00D76531" w:rsidP="00D76531">
      <w:pPr>
        <w:pStyle w:val="NormalParagraph"/>
        <w:jc w:val="center"/>
      </w:pPr>
      <w:r>
        <w:rPr>
          <w:rFonts w:eastAsia="Times New Roman" w:cs="Times New Roman"/>
          <w:noProof/>
          <w:szCs w:val="24"/>
        </w:rPr>
        <w:drawing>
          <wp:inline distT="19050" distB="19050" distL="19050" distR="19050" wp14:anchorId="34C266C6" wp14:editId="20ED9678">
            <wp:extent cx="1928813" cy="2569859"/>
            <wp:effectExtent l="0" t="0" r="0" b="0"/>
            <wp:docPr id="2" name="image1.jpg" descr="A person holding a bab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1.jpg" descr="A person holding a baby&#10;&#10;Description automatically generated with low confidence"/>
                    <pic:cNvPicPr preferRelativeResize="0"/>
                  </pic:nvPicPr>
                  <pic:blipFill>
                    <a:blip r:embed="rId9"/>
                    <a:srcRect/>
                    <a:stretch>
                      <a:fillRect/>
                    </a:stretch>
                  </pic:blipFill>
                  <pic:spPr>
                    <a:xfrm>
                      <a:off x="0" y="0"/>
                      <a:ext cx="1928813" cy="2569859"/>
                    </a:xfrm>
                    <a:prstGeom prst="rect">
                      <a:avLst/>
                    </a:prstGeom>
                    <a:ln/>
                  </pic:spPr>
                </pic:pic>
              </a:graphicData>
            </a:graphic>
          </wp:inline>
        </w:drawing>
      </w:r>
      <w:r>
        <w:br/>
      </w:r>
      <w:r w:rsidR="00F32608">
        <w:t>Tío Germán</w:t>
      </w:r>
      <w:bookmarkEnd w:id="0"/>
      <w:r w:rsidR="00F32608">
        <w:t>]</w:t>
      </w:r>
    </w:p>
    <w:p w14:paraId="3E3C3192" w14:textId="023AF0E5" w:rsidR="00F83C05" w:rsidRDefault="00F32608" w:rsidP="00776702">
      <w:pPr>
        <w:pStyle w:val="NormalParagraph"/>
      </w:pPr>
      <w:r>
        <w:t>One of the parts of the trip I was most excited for was taking a small trip to the port town where my grandfather was born, off the Southern coast of Peru, three hours south of Lima in a city called Pisco</w:t>
      </w:r>
      <w:r w:rsidR="00E05B43">
        <w:t xml:space="preserve">.  </w:t>
      </w:r>
      <w:r>
        <w:t xml:space="preserve">The trip was shorter than I had hoped; when you travel with lots of extended family, you have to tend to lots of needs </w:t>
      </w:r>
      <w:r w:rsidR="00E05B43">
        <w:t>and</w:t>
      </w:r>
      <w:r>
        <w:t xml:space="preserve"> desires, and in the end we only had about 45 minutes in Pisco</w:t>
      </w:r>
      <w:r w:rsidR="00E05B43">
        <w:t xml:space="preserve">.  </w:t>
      </w:r>
      <w:r>
        <w:t>We were unable to identify the home where my grandfather lived, nor were we able to meet or find anyone that lived in Pisco that remembered any of the Sasieta family</w:t>
      </w:r>
      <w:r w:rsidR="00E05B43">
        <w:t xml:space="preserve">.  </w:t>
      </w:r>
      <w:r>
        <w:t>I left the city with a sense of ambiguous loss, a sense that more fragments could have been discovered but were now lost to history.</w:t>
      </w:r>
    </w:p>
    <w:p w14:paraId="7A44FB01" w14:textId="760BE8BA" w:rsidR="00F83C05" w:rsidRDefault="00F32608" w:rsidP="00776702">
      <w:pPr>
        <w:pStyle w:val="NormalParagraph"/>
      </w:pPr>
      <w:r>
        <w:t>But I was wrong</w:t>
      </w:r>
      <w:r w:rsidR="00E05B43">
        <w:t xml:space="preserve">.  </w:t>
      </w:r>
      <w:r>
        <w:t>When we got back to Lima, later in the trip, I was able to visit my great aunt, tía Gladys, my grandfather’s youngest sister</w:t>
      </w:r>
      <w:r w:rsidR="00E05B43">
        <w:t xml:space="preserve">.  </w:t>
      </w:r>
      <w:r>
        <w:t>I had not seen her since I was a small child, so really, it was like meeting her for the first time</w:t>
      </w:r>
      <w:r w:rsidR="00E05B43">
        <w:t xml:space="preserve">.  </w:t>
      </w:r>
      <w:r>
        <w:t xml:space="preserve">She is </w:t>
      </w:r>
      <w:r w:rsidR="00214736">
        <w:t>ninety</w:t>
      </w:r>
      <w:r>
        <w:t xml:space="preserve"> years old </w:t>
      </w:r>
      <w:r w:rsidR="00E05B43">
        <w:t>and</w:t>
      </w:r>
      <w:r>
        <w:t xml:space="preserve"> I did not know what to expect, what she would remember, how lucid she would or would not be</w:t>
      </w:r>
      <w:r w:rsidR="00E05B43">
        <w:t xml:space="preserve">.  </w:t>
      </w:r>
      <w:r>
        <w:t xml:space="preserve">Fortunately, my tía is a firecracker of a woman, full of memory </w:t>
      </w:r>
      <w:r w:rsidR="00E05B43">
        <w:t>and</w:t>
      </w:r>
      <w:r>
        <w:t xml:space="preserve"> story </w:t>
      </w:r>
      <w:r w:rsidR="00E05B43">
        <w:t>and</w:t>
      </w:r>
      <w:r>
        <w:t xml:space="preserve"> wit</w:t>
      </w:r>
      <w:r w:rsidR="00E05B43">
        <w:t xml:space="preserve">.  </w:t>
      </w:r>
      <w:r>
        <w:t>She is also an evangelical pastor, and so about an hour into our conversation, it felt right to ask if there was a Bible passage that was of particular importance to my great-grandmother, Antonina</w:t>
      </w:r>
      <w:r w:rsidR="00E05B43">
        <w:t xml:space="preserve">. </w:t>
      </w:r>
    </w:p>
    <w:p w14:paraId="11F4B0CE" w14:textId="477E0403" w:rsidR="00F83C05" w:rsidRDefault="00F32608" w:rsidP="00214736">
      <w:pPr>
        <w:pStyle w:val="NormalParagraph"/>
      </w:pPr>
      <w:r>
        <w:t>Without missing a beat, she said Psalm 130</w:t>
      </w:r>
      <w:r w:rsidR="00E05B43">
        <w:t xml:space="preserve">.  </w:t>
      </w:r>
    </w:p>
    <w:p w14:paraId="048C7BDD" w14:textId="77777777" w:rsidR="00F83C05" w:rsidRDefault="00F32608">
      <w:pPr>
        <w:jc w:val="center"/>
        <w:rPr>
          <w:rFonts w:eastAsia="Times New Roman"/>
        </w:rPr>
      </w:pPr>
      <w:r>
        <w:rPr>
          <w:rFonts w:eastAsia="Times New Roman"/>
        </w:rPr>
        <w:t>***</w:t>
      </w:r>
    </w:p>
    <w:p w14:paraId="23D638F2" w14:textId="1B1E9A7F" w:rsidR="00F83C05" w:rsidRDefault="00F32608">
      <w:pPr>
        <w:jc w:val="center"/>
        <w:rPr>
          <w:rFonts w:eastAsia="Times New Roman"/>
        </w:rPr>
      </w:pPr>
      <w:r>
        <w:rPr>
          <w:rFonts w:eastAsia="Times New Roman"/>
        </w:rPr>
        <w:t>Out of the depths I cry to you, Yahweh!</w:t>
      </w:r>
      <w:r w:rsidR="00EE0416">
        <w:rPr>
          <w:rFonts w:eastAsia="Times New Roman"/>
        </w:rPr>
        <w:br/>
      </w:r>
      <w:r>
        <w:rPr>
          <w:rFonts w:eastAsia="Times New Roman"/>
          <w:vertAlign w:val="superscript"/>
        </w:rPr>
        <w:t xml:space="preserve">2 </w:t>
      </w:r>
      <w:r>
        <w:rPr>
          <w:rFonts w:eastAsia="Times New Roman"/>
        </w:rPr>
        <w:t xml:space="preserve"> O Lord, hear my voice!</w:t>
      </w:r>
    </w:p>
    <w:p w14:paraId="74B23543" w14:textId="6E69E02B" w:rsidR="00F83C05" w:rsidRDefault="00F32608" w:rsidP="00EE0416">
      <w:pPr>
        <w:pStyle w:val="NormalParagraph"/>
      </w:pPr>
      <w:r>
        <w:t xml:space="preserve">These past few weeks, I have been wondering about the circumstances that drove my great-grandmother to confide in this Psalm </w:t>
      </w:r>
      <w:r w:rsidR="00E05B43">
        <w:t>and</w:t>
      </w:r>
      <w:r>
        <w:t xml:space="preserve"> set parts of it to memory</w:t>
      </w:r>
      <w:r w:rsidR="00E05B43">
        <w:t xml:space="preserve">.  </w:t>
      </w:r>
      <w:r>
        <w:t xml:space="preserve">My great-grandfather Luis was a journalist </w:t>
      </w:r>
      <w:r w:rsidR="00E05B43">
        <w:t>and</w:t>
      </w:r>
      <w:r>
        <w:t xml:space="preserve"> died when a large roll of printer paper fell on him</w:t>
      </w:r>
      <w:r w:rsidR="00E05B43">
        <w:t xml:space="preserve">.  </w:t>
      </w:r>
      <w:r>
        <w:t xml:space="preserve">My </w:t>
      </w:r>
      <w:r w:rsidR="00D76531">
        <w:t xml:space="preserve">tía </w:t>
      </w:r>
      <w:r>
        <w:t xml:space="preserve">Gladys shared that she was just </w:t>
      </w:r>
      <w:r w:rsidR="00030B07">
        <w:t>eighteen</w:t>
      </w:r>
      <w:r>
        <w:t xml:space="preserve"> months old when her father died, and that my grandfather was </w:t>
      </w:r>
      <w:r w:rsidR="001E613E">
        <w:t>three</w:t>
      </w:r>
      <w:r w:rsidR="00E05B43">
        <w:t xml:space="preserve">.  </w:t>
      </w:r>
      <w:r>
        <w:t>My great-grandmother Antonina went from a relatively stable life as a housewife</w:t>
      </w:r>
      <w:r w:rsidR="001E613E">
        <w:t xml:space="preserve"> </w:t>
      </w:r>
      <w:r>
        <w:t>…</w:t>
      </w:r>
      <w:r w:rsidR="001E613E">
        <w:t xml:space="preserve"> </w:t>
      </w:r>
      <w:r>
        <w:t xml:space="preserve">to suddenly being a single mother of </w:t>
      </w:r>
      <w:r w:rsidR="001E613E">
        <w:t>twelve</w:t>
      </w:r>
      <w:r>
        <w:t xml:space="preserve"> children without an income</w:t>
      </w:r>
      <w:r w:rsidR="00E05B43">
        <w:t xml:space="preserve">.  </w:t>
      </w:r>
      <w:r>
        <w:t xml:space="preserve">Gladys shared what </w:t>
      </w:r>
      <w:r w:rsidR="00D76531" w:rsidRPr="00D76531">
        <w:rPr>
          <w:i/>
        </w:rPr>
        <w:t xml:space="preserve">papapa </w:t>
      </w:r>
      <w:r>
        <w:t>had shared when he was alive, that in those times, there was often not enough food</w:t>
      </w:r>
      <w:r w:rsidR="00E05B43">
        <w:t xml:space="preserve">.  </w:t>
      </w:r>
      <w:r>
        <w:t xml:space="preserve">She shared </w:t>
      </w:r>
      <w:r>
        <w:lastRenderedPageBreak/>
        <w:t>about my grandfather contracting tuberculosis, about walking around Pisco without shoes, about being sent away to live with relatives because her mother did not have the financial means</w:t>
      </w:r>
      <w:r w:rsidR="00E05B43">
        <w:t xml:space="preserve">.  </w:t>
      </w:r>
      <w:r>
        <w:t xml:space="preserve">When my </w:t>
      </w:r>
      <w:r w:rsidRPr="00D76531">
        <w:rPr>
          <w:i/>
        </w:rPr>
        <w:t xml:space="preserve">papapa </w:t>
      </w:r>
      <w:r>
        <w:t xml:space="preserve">was </w:t>
      </w:r>
      <w:r w:rsidR="002B713E">
        <w:t>twelve</w:t>
      </w:r>
      <w:r>
        <w:t xml:space="preserve"> </w:t>
      </w:r>
      <w:r w:rsidR="00E05B43">
        <w:t>and</w:t>
      </w:r>
      <w:r>
        <w:t xml:space="preserve"> when </w:t>
      </w:r>
      <w:r w:rsidR="00913EA1">
        <w:t xml:space="preserve">tía </w:t>
      </w:r>
      <w:r>
        <w:t xml:space="preserve">Gladys was </w:t>
      </w:r>
      <w:r w:rsidR="00913EA1">
        <w:t>ten</w:t>
      </w:r>
      <w:r>
        <w:t xml:space="preserve">, the family left Pisco </w:t>
      </w:r>
      <w:r w:rsidR="00E05B43">
        <w:t>and</w:t>
      </w:r>
      <w:r>
        <w:t xml:space="preserve"> went to build a life in Lima</w:t>
      </w:r>
      <w:r w:rsidR="00E05B43">
        <w:t xml:space="preserve">.  </w:t>
      </w:r>
    </w:p>
    <w:p w14:paraId="616D2FEE" w14:textId="18815532" w:rsidR="00F83C05" w:rsidRDefault="00F32608">
      <w:pPr>
        <w:jc w:val="center"/>
        <w:rPr>
          <w:rFonts w:eastAsia="Times New Roman"/>
        </w:rPr>
      </w:pPr>
      <w:r>
        <w:rPr>
          <w:rFonts w:eastAsia="Times New Roman"/>
        </w:rPr>
        <w:t>Out of the depths, I cry to you, Yahweh!</w:t>
      </w:r>
      <w:r w:rsidR="00913EA1">
        <w:rPr>
          <w:rFonts w:eastAsia="Times New Roman"/>
        </w:rPr>
        <w:br/>
      </w:r>
      <w:r>
        <w:rPr>
          <w:rFonts w:eastAsia="Times New Roman"/>
        </w:rPr>
        <w:t>O God, hear my voice!</w:t>
      </w:r>
      <w:r w:rsidR="00C96F3F">
        <w:rPr>
          <w:rFonts w:eastAsia="Times New Roman"/>
        </w:rPr>
        <w:br/>
      </w:r>
      <w:r>
        <w:rPr>
          <w:rFonts w:eastAsia="Times New Roman"/>
        </w:rPr>
        <w:t>Let your ears be attentive</w:t>
      </w:r>
      <w:r w:rsidR="00913EA1">
        <w:rPr>
          <w:rFonts w:eastAsia="Times New Roman"/>
        </w:rPr>
        <w:br/>
      </w:r>
      <w:r>
        <w:rPr>
          <w:rFonts w:eastAsia="Times New Roman"/>
        </w:rPr>
        <w:t>to the voice of my pleas for mercy!</w:t>
      </w:r>
      <w:r>
        <w:rPr>
          <w:rFonts w:eastAsia="Times New Roman"/>
          <w:vertAlign w:val="superscript"/>
        </w:rPr>
        <w:t>…</w:t>
      </w:r>
      <w:r w:rsidR="00913EA1">
        <w:rPr>
          <w:rFonts w:eastAsia="Times New Roman"/>
          <w:vertAlign w:val="superscript"/>
        </w:rPr>
        <w:br/>
      </w:r>
      <w:r>
        <w:rPr>
          <w:rFonts w:eastAsia="Times New Roman"/>
          <w:vertAlign w:val="superscript"/>
        </w:rPr>
        <w:t xml:space="preserve">3 </w:t>
      </w:r>
      <w:r>
        <w:rPr>
          <w:rFonts w:eastAsia="Times New Roman"/>
        </w:rPr>
        <w:t xml:space="preserve"> If you, O LORD, should mark iniquities,</w:t>
      </w:r>
      <w:r w:rsidR="00913EA1">
        <w:rPr>
          <w:rFonts w:eastAsia="Times New Roman"/>
        </w:rPr>
        <w:br/>
      </w:r>
      <w:r>
        <w:rPr>
          <w:rFonts w:eastAsia="Times New Roman"/>
        </w:rPr>
        <w:t xml:space="preserve">O Lord, who could </w:t>
      </w:r>
      <w:hyperlink r:id="rId10">
        <w:r>
          <w:rPr>
            <w:rFonts w:eastAsia="Times New Roman"/>
            <w:i/>
            <w:vertAlign w:val="superscript"/>
          </w:rPr>
          <w:t>g</w:t>
        </w:r>
      </w:hyperlink>
      <w:r>
        <w:rPr>
          <w:rFonts w:eastAsia="Times New Roman"/>
        </w:rPr>
        <w:t>stand?</w:t>
      </w:r>
      <w:r w:rsidR="00913EA1">
        <w:rPr>
          <w:rFonts w:eastAsia="Times New Roman"/>
        </w:rPr>
        <w:br/>
      </w:r>
      <w:r>
        <w:rPr>
          <w:rFonts w:eastAsia="Times New Roman"/>
          <w:vertAlign w:val="superscript"/>
        </w:rPr>
        <w:t xml:space="preserve">4 </w:t>
      </w:r>
      <w:r>
        <w:rPr>
          <w:rFonts w:eastAsia="Times New Roman"/>
        </w:rPr>
        <w:t xml:space="preserve"> But with you there is forgiveness,</w:t>
      </w:r>
      <w:r w:rsidR="00913EA1">
        <w:rPr>
          <w:rFonts w:eastAsia="Times New Roman"/>
        </w:rPr>
        <w:br/>
      </w:r>
      <w:r>
        <w:rPr>
          <w:rFonts w:eastAsia="Times New Roman"/>
        </w:rPr>
        <w:t>that you may be revered.</w:t>
      </w:r>
      <w:r w:rsidR="00913EA1">
        <w:rPr>
          <w:rFonts w:eastAsia="Times New Roman"/>
        </w:rPr>
        <w:br/>
      </w:r>
      <w:r>
        <w:rPr>
          <w:rFonts w:eastAsia="Times New Roman"/>
          <w:vertAlign w:val="superscript"/>
        </w:rPr>
        <w:t xml:space="preserve">5 </w:t>
      </w:r>
      <w:r>
        <w:rPr>
          <w:rFonts w:eastAsia="Times New Roman"/>
        </w:rPr>
        <w:t xml:space="preserve"> I</w:t>
      </w:r>
      <w:r w:rsidR="00C96F3F">
        <w:rPr>
          <w:rFonts w:eastAsia="Times New Roman"/>
        </w:rPr>
        <w:t xml:space="preserve"> </w:t>
      </w:r>
      <w:r>
        <w:rPr>
          <w:rFonts w:eastAsia="Times New Roman"/>
        </w:rPr>
        <w:t xml:space="preserve">wait for Yahweh, my soul </w:t>
      </w:r>
      <w:r>
        <w:rPr>
          <w:rFonts w:eastAsia="Times New Roman"/>
          <w:b/>
        </w:rPr>
        <w:t>waits</w:t>
      </w:r>
      <w:r>
        <w:rPr>
          <w:rFonts w:eastAsia="Times New Roman"/>
        </w:rPr>
        <w:t>,</w:t>
      </w:r>
      <w:r w:rsidR="00913EA1">
        <w:rPr>
          <w:rFonts w:eastAsia="Times New Roman"/>
        </w:rPr>
        <w:br/>
      </w:r>
      <w:r>
        <w:rPr>
          <w:rFonts w:eastAsia="Times New Roman"/>
        </w:rPr>
        <w:t>and in his word I hope;</w:t>
      </w:r>
      <w:r w:rsidR="00913EA1">
        <w:rPr>
          <w:rFonts w:eastAsia="Times New Roman"/>
        </w:rPr>
        <w:br/>
      </w:r>
      <w:r>
        <w:rPr>
          <w:rFonts w:eastAsia="Times New Roman"/>
          <w:vertAlign w:val="superscript"/>
        </w:rPr>
        <w:t xml:space="preserve">6 </w:t>
      </w:r>
      <w:r>
        <w:rPr>
          <w:rFonts w:eastAsia="Times New Roman"/>
        </w:rPr>
        <w:t xml:space="preserve"> my soul </w:t>
      </w:r>
      <w:r>
        <w:rPr>
          <w:rFonts w:eastAsia="Times New Roman"/>
          <w:b/>
        </w:rPr>
        <w:t>waits</w:t>
      </w:r>
      <w:r>
        <w:rPr>
          <w:rFonts w:eastAsia="Times New Roman"/>
        </w:rPr>
        <w:t xml:space="preserve"> for the Lord</w:t>
      </w:r>
      <w:r w:rsidR="00913EA1">
        <w:rPr>
          <w:rFonts w:eastAsia="Times New Roman"/>
        </w:rPr>
        <w:br/>
      </w:r>
      <w:r>
        <w:rPr>
          <w:rFonts w:eastAsia="Times New Roman"/>
        </w:rPr>
        <w:t>more than watchmen for the morning,</w:t>
      </w:r>
      <w:r w:rsidR="00913EA1">
        <w:rPr>
          <w:rFonts w:eastAsia="Times New Roman"/>
        </w:rPr>
        <w:br/>
      </w:r>
      <w:r>
        <w:rPr>
          <w:rFonts w:eastAsia="Times New Roman"/>
        </w:rPr>
        <w:t>more than watchmen for the morning.</w:t>
      </w:r>
    </w:p>
    <w:p w14:paraId="5C24867A" w14:textId="4306C63E" w:rsidR="00F83C05" w:rsidRDefault="00F32608" w:rsidP="00D76531">
      <w:pPr>
        <w:pStyle w:val="NormalParagraph"/>
      </w:pPr>
      <w:r>
        <w:t xml:space="preserve">My tía Joanna shared on this trip that my </w:t>
      </w:r>
      <w:r w:rsidRPr="00D76531">
        <w:rPr>
          <w:i/>
        </w:rPr>
        <w:t xml:space="preserve">papapa’s </w:t>
      </w:r>
      <w:r>
        <w:t xml:space="preserve">whole sense of faith </w:t>
      </w:r>
      <w:r w:rsidR="00E05B43">
        <w:t>and</w:t>
      </w:r>
      <w:r>
        <w:t xml:space="preserve"> personhood was built around his affection for his mother</w:t>
      </w:r>
      <w:r w:rsidR="00E05B43">
        <w:t xml:space="preserve">.  </w:t>
      </w:r>
      <w:r>
        <w:t xml:space="preserve">When my grandfather was older </w:t>
      </w:r>
      <w:r w:rsidR="00E05B43">
        <w:t>and</w:t>
      </w:r>
      <w:r>
        <w:t xml:space="preserve"> bedridden, I remember that he would sometimes attempt to recite a poem that he wrote for his mother</w:t>
      </w:r>
      <w:r w:rsidR="00E05B43">
        <w:t xml:space="preserve">.  </w:t>
      </w:r>
      <w:r>
        <w:t xml:space="preserve">He could never quite finish it, but the fact that my grandfather always wanted to recite is important in </w:t>
      </w:r>
      <w:r w:rsidR="00E05B43">
        <w:t>and</w:t>
      </w:r>
      <w:r>
        <w:t xml:space="preserve"> of itself</w:t>
      </w:r>
      <w:r w:rsidR="00E05B43">
        <w:t xml:space="preserve">.  </w:t>
      </w:r>
      <w:r>
        <w:t>It was entitled “A La Madre” (To the Mother).</w:t>
      </w:r>
    </w:p>
    <w:p w14:paraId="61428173" w14:textId="6C6CA343" w:rsidR="00F83C05" w:rsidRDefault="00F32608" w:rsidP="00D76531">
      <w:pPr>
        <w:pStyle w:val="NormalParagraph"/>
      </w:pPr>
      <w:r>
        <w:t xml:space="preserve">Being reminded of my </w:t>
      </w:r>
      <w:r w:rsidRPr="00D76531">
        <w:rPr>
          <w:i/>
        </w:rPr>
        <w:t xml:space="preserve">bisabuela </w:t>
      </w:r>
      <w:r>
        <w:t xml:space="preserve">Antonina </w:t>
      </w:r>
      <w:r w:rsidR="00E05B43">
        <w:t>and</w:t>
      </w:r>
      <w:r>
        <w:t xml:space="preserve"> the role that she had in my </w:t>
      </w:r>
      <w:r w:rsidRPr="00D76531">
        <w:rPr>
          <w:i/>
        </w:rPr>
        <w:t xml:space="preserve">papapa’s </w:t>
      </w:r>
      <w:r>
        <w:t xml:space="preserve">life was a reminder that faith is a gift that we inherit, that we learn to hope in God by seeing others hope in God; like the </w:t>
      </w:r>
      <w:r w:rsidR="00D76531">
        <w:t>psalmist</w:t>
      </w:r>
      <w:r>
        <w:t>, we watch the watchmen</w:t>
      </w:r>
      <w:r w:rsidR="00E05B43">
        <w:t xml:space="preserve">.  </w:t>
      </w:r>
      <w:r>
        <w:t xml:space="preserve">We observe </w:t>
      </w:r>
      <w:r w:rsidR="00E05B43">
        <w:t>and</w:t>
      </w:r>
      <w:r>
        <w:t xml:space="preserve"> mimic</w:t>
      </w:r>
      <w:r w:rsidR="00E05B43">
        <w:t xml:space="preserve">.  </w:t>
      </w:r>
      <w:r>
        <w:t>We cry out to God because someone else showed us that we could</w:t>
      </w:r>
      <w:r w:rsidR="00E05B43">
        <w:t xml:space="preserve">.  </w:t>
      </w:r>
      <w:r>
        <w:t xml:space="preserve">The love of God is something that is passed on by osmosis — by smell, memory </w:t>
      </w:r>
      <w:r w:rsidR="00E05B43">
        <w:t>and</w:t>
      </w:r>
      <w:r>
        <w:t xml:space="preserve"> touch, by gestures, artifacts </w:t>
      </w:r>
      <w:r w:rsidR="00E05B43">
        <w:t>and</w:t>
      </w:r>
      <w:r>
        <w:t xml:space="preserve"> stories.</w:t>
      </w:r>
    </w:p>
    <w:p w14:paraId="228D4CFC" w14:textId="77777777" w:rsidR="00F83C05" w:rsidRDefault="00F32608" w:rsidP="00D76531">
      <w:pPr>
        <w:pStyle w:val="NormalParagraph"/>
      </w:pPr>
      <w:r>
        <w:t>By fragments.</w:t>
      </w:r>
    </w:p>
    <w:p w14:paraId="2108341F" w14:textId="689B7305" w:rsidR="00F83C05" w:rsidRDefault="00F32608">
      <w:pPr>
        <w:jc w:val="center"/>
        <w:rPr>
          <w:rFonts w:eastAsia="Times New Roman"/>
        </w:rPr>
      </w:pPr>
      <w:r>
        <w:rPr>
          <w:rFonts w:eastAsia="Times New Roman"/>
          <w:b/>
          <w:noProof/>
        </w:rPr>
        <w:lastRenderedPageBreak/>
        <w:drawing>
          <wp:inline distT="114300" distB="114300" distL="114300" distR="114300" wp14:anchorId="2E987F87" wp14:editId="0A599549">
            <wp:extent cx="5943600" cy="3340100"/>
            <wp:effectExtent l="0" t="0" r="0" b="0"/>
            <wp:docPr id="1" name="image2.png" descr="A picture containing text, different, posing, several&#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picture containing text, different, posing, several&#10;&#10;Description automatically generated"/>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r>
        <w:rPr>
          <w:rFonts w:eastAsia="Times New Roman"/>
        </w:rPr>
        <w:t>***</w:t>
      </w:r>
    </w:p>
    <w:p w14:paraId="4DC54B8C" w14:textId="3C895FD5" w:rsidR="00F83C05" w:rsidRDefault="00F32608" w:rsidP="00D76531">
      <w:pPr>
        <w:pStyle w:val="NormalParagraph"/>
        <w:rPr>
          <w:i/>
        </w:rPr>
      </w:pPr>
      <w:r>
        <w:t>The Psalmist cries out to God, and yet, within a matter of a few lines, she turns towards God’s goodness</w:t>
      </w:r>
      <w:r w:rsidR="00E05B43">
        <w:t xml:space="preserve">.  </w:t>
      </w:r>
      <w:r>
        <w:t xml:space="preserve">This </w:t>
      </w:r>
      <w:r w:rsidR="00D76531">
        <w:t xml:space="preserve">psalm </w:t>
      </w:r>
      <w:r>
        <w:t xml:space="preserve">is so spacious that we don’t know, really, if the </w:t>
      </w:r>
      <w:r w:rsidR="00D76531">
        <w:t xml:space="preserve">psalmist </w:t>
      </w:r>
      <w:r>
        <w:t>has been injured or the one who has done the injuring</w:t>
      </w:r>
      <w:r w:rsidR="00E05B43">
        <w:t xml:space="preserve">.  </w:t>
      </w:r>
      <w:r>
        <w:t xml:space="preserve">We don’t know if the </w:t>
      </w:r>
      <w:r w:rsidR="00D76531">
        <w:t xml:space="preserve">psalmist </w:t>
      </w:r>
      <w:r>
        <w:t>needs to extend forgiveness or receive forgiveness</w:t>
      </w:r>
      <w:r w:rsidR="00E05B43">
        <w:t xml:space="preserve">.  </w:t>
      </w:r>
      <w:r>
        <w:t xml:space="preserve">She begins verse </w:t>
      </w:r>
      <w:r w:rsidR="00D76531">
        <w:t>four</w:t>
      </w:r>
      <w:r>
        <w:t xml:space="preserve"> by saying, </w:t>
      </w:r>
      <w:r>
        <w:rPr>
          <w:i/>
        </w:rPr>
        <w:t>but with you there is forgiveness</w:t>
      </w:r>
      <w:r w:rsidR="00E05B43">
        <w:rPr>
          <w:i/>
        </w:rPr>
        <w:t xml:space="preserve">.  </w:t>
      </w:r>
    </w:p>
    <w:p w14:paraId="4A5910A7" w14:textId="77777777" w:rsidR="00F83C05" w:rsidRDefault="00F32608">
      <w:pPr>
        <w:jc w:val="center"/>
        <w:rPr>
          <w:rFonts w:eastAsia="Times New Roman"/>
        </w:rPr>
      </w:pPr>
      <w:r>
        <w:rPr>
          <w:rFonts w:eastAsia="Times New Roman"/>
        </w:rPr>
        <w:t>***</w:t>
      </w:r>
    </w:p>
    <w:p w14:paraId="26874C6B" w14:textId="082A9241" w:rsidR="00F83C05" w:rsidRDefault="00F32608" w:rsidP="00D76531">
      <w:pPr>
        <w:pStyle w:val="NormalParagraph"/>
      </w:pPr>
      <w:r>
        <w:t>I think this is how we make the move that the Psalmist makes in Psalm 130</w:t>
      </w:r>
      <w:r w:rsidR="00E05B43">
        <w:t xml:space="preserve">.  </w:t>
      </w:r>
      <w:r>
        <w:t>She starts in her own depths, in her own pain</w:t>
      </w:r>
      <w:r w:rsidR="00E05B43">
        <w:t xml:space="preserve">.  </w:t>
      </w:r>
      <w:r>
        <w:t xml:space="preserve">But being reminded of God’s forgiveness </w:t>
      </w:r>
      <w:r w:rsidR="00E05B43">
        <w:t>and</w:t>
      </w:r>
      <w:r>
        <w:t xml:space="preserve"> goodness, she senses her capacity to respond to that goodness, to wait for that goodness, to hope in that goodness </w:t>
      </w:r>
      <w:r w:rsidR="00E05B43">
        <w:t>and</w:t>
      </w:r>
      <w:r>
        <w:t xml:space="preserve"> then, out of nowhere, to call her people to a similar posture</w:t>
      </w:r>
      <w:r w:rsidR="00E05B43">
        <w:t xml:space="preserve">.  </w:t>
      </w:r>
    </w:p>
    <w:p w14:paraId="14D6A5CF" w14:textId="19D2EE80" w:rsidR="00F83C05" w:rsidRDefault="00F32608" w:rsidP="00D76531">
      <w:pPr>
        <w:pStyle w:val="NormalParagraph"/>
      </w:pPr>
      <w:r>
        <w:t xml:space="preserve">By verse 7, she has moved in </w:t>
      </w:r>
      <w:r w:rsidR="00E05B43">
        <w:t>and</w:t>
      </w:r>
      <w:r>
        <w:t xml:space="preserve"> through her pain</w:t>
      </w:r>
      <w:r w:rsidR="00E05B43">
        <w:t xml:space="preserve">.  </w:t>
      </w:r>
      <w:r>
        <w:t>She has moved from prayer to community, from prayer to exhorting her people</w:t>
      </w:r>
      <w:r w:rsidR="00E05B43">
        <w:t xml:space="preserve">.  </w:t>
      </w:r>
      <w:r>
        <w:t xml:space="preserve">Verses 7 </w:t>
      </w:r>
      <w:r w:rsidR="00E05B43">
        <w:t>and</w:t>
      </w:r>
      <w:r>
        <w:t xml:space="preserve"> 8 read</w:t>
      </w:r>
      <w:r w:rsidR="00D76531">
        <w:t xml:space="preserve"> </w:t>
      </w:r>
      <w:r>
        <w:t>—</w:t>
      </w:r>
    </w:p>
    <w:p w14:paraId="1FAFDB1B" w14:textId="0162535C" w:rsidR="00F83C05" w:rsidRDefault="00F32608">
      <w:pPr>
        <w:jc w:val="center"/>
        <w:rPr>
          <w:rFonts w:eastAsia="Times New Roman"/>
        </w:rPr>
      </w:pPr>
      <w:r>
        <w:rPr>
          <w:rFonts w:eastAsia="Times New Roman"/>
          <w:vertAlign w:val="superscript"/>
        </w:rPr>
        <w:t xml:space="preserve">7 </w:t>
      </w:r>
      <w:r>
        <w:rPr>
          <w:rFonts w:eastAsia="Times New Roman"/>
        </w:rPr>
        <w:t xml:space="preserve"> O Israel, hope in Yahweh!</w:t>
      </w:r>
      <w:r w:rsidR="00D76531">
        <w:rPr>
          <w:rFonts w:eastAsia="Times New Roman"/>
        </w:rPr>
        <w:br/>
      </w:r>
      <w:r>
        <w:rPr>
          <w:rFonts w:eastAsia="Times New Roman"/>
        </w:rPr>
        <w:t>For with Yahweh there is steadfast love,</w:t>
      </w:r>
      <w:r w:rsidR="00D76531">
        <w:rPr>
          <w:rFonts w:eastAsia="Times New Roman"/>
        </w:rPr>
        <w:br/>
      </w:r>
      <w:r>
        <w:rPr>
          <w:rFonts w:eastAsia="Times New Roman"/>
        </w:rPr>
        <w:t>and with him is plentiful redemption.</w:t>
      </w:r>
      <w:r w:rsidR="00D76531">
        <w:rPr>
          <w:rFonts w:eastAsia="Times New Roman"/>
        </w:rPr>
        <w:br/>
      </w:r>
      <w:r>
        <w:rPr>
          <w:rFonts w:eastAsia="Times New Roman"/>
          <w:vertAlign w:val="superscript"/>
        </w:rPr>
        <w:t xml:space="preserve">8 </w:t>
      </w:r>
      <w:r>
        <w:rPr>
          <w:rFonts w:eastAsia="Times New Roman"/>
        </w:rPr>
        <w:t xml:space="preserve"> And he will redeem Israel</w:t>
      </w:r>
      <w:r w:rsidR="00D76531">
        <w:rPr>
          <w:rFonts w:eastAsia="Times New Roman"/>
        </w:rPr>
        <w:br/>
      </w:r>
      <w:r>
        <w:rPr>
          <w:rFonts w:eastAsia="Times New Roman"/>
        </w:rPr>
        <w:t>from all its iniquities.</w:t>
      </w:r>
    </w:p>
    <w:p w14:paraId="098DBE12" w14:textId="77777777" w:rsidR="00F83C05" w:rsidRDefault="00F32608">
      <w:pPr>
        <w:jc w:val="center"/>
        <w:rPr>
          <w:rFonts w:eastAsia="Times New Roman"/>
        </w:rPr>
      </w:pPr>
      <w:r>
        <w:rPr>
          <w:rFonts w:eastAsia="Times New Roman"/>
        </w:rPr>
        <w:t>***</w:t>
      </w:r>
    </w:p>
    <w:p w14:paraId="220313FD" w14:textId="465E2319" w:rsidR="00F83C05" w:rsidRDefault="00F32608" w:rsidP="00D76531">
      <w:pPr>
        <w:pStyle w:val="NormalParagraph"/>
      </w:pPr>
      <w:r>
        <w:t xml:space="preserve">The </w:t>
      </w:r>
      <w:r w:rsidR="00D76531">
        <w:t xml:space="preserve">psalmist </w:t>
      </w:r>
      <w:r>
        <w:t>is suggesting redemption (or resurrection) is not some small, individualistic endeavor</w:t>
      </w:r>
      <w:r w:rsidR="00E05B43">
        <w:t xml:space="preserve">.  </w:t>
      </w:r>
      <w:r>
        <w:t>She proclaims salvation for all of Israel</w:t>
      </w:r>
      <w:r w:rsidR="00E05B43">
        <w:t xml:space="preserve">.  </w:t>
      </w:r>
      <w:r>
        <w:t xml:space="preserve">Redemption for its past </w:t>
      </w:r>
      <w:r w:rsidR="00E05B43">
        <w:t>and</w:t>
      </w:r>
      <w:r>
        <w:t xml:space="preserve"> current sins</w:t>
      </w:r>
      <w:r w:rsidR="00E05B43">
        <w:t xml:space="preserve">.  </w:t>
      </w:r>
      <w:r>
        <w:t xml:space="preserve">The </w:t>
      </w:r>
      <w:r w:rsidR="00D76531">
        <w:t xml:space="preserve">psalmist </w:t>
      </w:r>
      <w:r>
        <w:t xml:space="preserve">reframes redemption as a generational work, something that God wants not only for us, but for the generations before us </w:t>
      </w:r>
      <w:r w:rsidR="00E05B43">
        <w:t>and</w:t>
      </w:r>
      <w:r>
        <w:t xml:space="preserve"> the generations to come.</w:t>
      </w:r>
    </w:p>
    <w:p w14:paraId="26C1D5B1" w14:textId="7440AA90" w:rsidR="00F83C05" w:rsidRDefault="00F32608" w:rsidP="00D76531">
      <w:pPr>
        <w:pStyle w:val="NormalParagraph"/>
      </w:pPr>
      <w:r>
        <w:lastRenderedPageBreak/>
        <w:t>Perhaps the heart of Lent is remembering that we journey to the cross together</w:t>
      </w:r>
      <w:r w:rsidR="00E05B43">
        <w:t xml:space="preserve">.  </w:t>
      </w:r>
      <w:r>
        <w:t xml:space="preserve">That resurrection is a communal </w:t>
      </w:r>
      <w:r w:rsidR="00E05B43">
        <w:t>and</w:t>
      </w:r>
      <w:r>
        <w:t xml:space="preserve"> familial work</w:t>
      </w:r>
      <w:r w:rsidR="00E05B43">
        <w:t xml:space="preserve">.  </w:t>
      </w:r>
      <w:r>
        <w:t>In our Gospel story, Lazarus is raised from the dead by Jesus</w:t>
      </w:r>
      <w:r w:rsidR="00D76531">
        <w:t xml:space="preserve"> </w:t>
      </w:r>
      <w:r>
        <w:t>…</w:t>
      </w:r>
      <w:r w:rsidR="00D76531">
        <w:t xml:space="preserve"> </w:t>
      </w:r>
      <w:r>
        <w:t>but Jesus is first moved by Martha</w:t>
      </w:r>
      <w:r w:rsidR="00E05B43">
        <w:t xml:space="preserve">.  </w:t>
      </w:r>
      <w:r>
        <w:t xml:space="preserve">Jesus is moved by the community of Jewish people who surround </w:t>
      </w:r>
      <w:r w:rsidR="00E05B43">
        <w:t>and</w:t>
      </w:r>
      <w:r>
        <w:t xml:space="preserve"> love Lazarus</w:t>
      </w:r>
      <w:r w:rsidR="00E05B43">
        <w:t xml:space="preserve">.  </w:t>
      </w:r>
      <w:r>
        <w:t xml:space="preserve">Jesus completes resurrection, but he is first prodded towards it through Martha, Mary </w:t>
      </w:r>
      <w:r w:rsidR="00E05B43">
        <w:t>and</w:t>
      </w:r>
      <w:r>
        <w:t xml:space="preserve"> the Jewish community of mourners, who in their own pray</w:t>
      </w:r>
      <w:r w:rsidR="00D76531">
        <w:t xml:space="preserve"> </w:t>
      </w:r>
      <w:r>
        <w:t>—</w:t>
      </w:r>
    </w:p>
    <w:p w14:paraId="318CEBA6" w14:textId="55C702ED" w:rsidR="00F83C05" w:rsidRDefault="00F32608">
      <w:pPr>
        <w:jc w:val="center"/>
        <w:rPr>
          <w:rFonts w:eastAsia="Times New Roman"/>
        </w:rPr>
      </w:pPr>
      <w:r>
        <w:rPr>
          <w:rFonts w:eastAsia="Times New Roman"/>
        </w:rPr>
        <w:t>Out of the depths, I cry to you, Yahweh!</w:t>
      </w:r>
      <w:r w:rsidR="00D76531">
        <w:rPr>
          <w:rFonts w:eastAsia="Times New Roman"/>
        </w:rPr>
        <w:br/>
      </w:r>
      <w:r>
        <w:rPr>
          <w:rFonts w:eastAsia="Times New Roman"/>
        </w:rPr>
        <w:t>O God, hear my voice!</w:t>
      </w:r>
    </w:p>
    <w:p w14:paraId="5378C0CD" w14:textId="77777777" w:rsidR="00F83C05" w:rsidRDefault="00F32608">
      <w:pPr>
        <w:jc w:val="center"/>
        <w:rPr>
          <w:rFonts w:eastAsia="Times New Roman"/>
        </w:rPr>
      </w:pPr>
      <w:r>
        <w:rPr>
          <w:rFonts w:eastAsia="Times New Roman"/>
        </w:rPr>
        <w:t>***</w:t>
      </w:r>
    </w:p>
    <w:p w14:paraId="5FD1881F" w14:textId="4E8B5328" w:rsidR="00F83C05" w:rsidRDefault="00F32608" w:rsidP="00D76531">
      <w:pPr>
        <w:pStyle w:val="NormalParagraph"/>
      </w:pPr>
      <w:r>
        <w:t>Since I began writing poetry, one of the poets I have been drawn towards is Lucille Clifton</w:t>
      </w:r>
      <w:r w:rsidR="00E05B43">
        <w:t xml:space="preserve">.  </w:t>
      </w:r>
      <w:r>
        <w:t>Lucille Clifton published her first book of poems in 1969, when all six of her children were seven years old or younger</w:t>
      </w:r>
      <w:r w:rsidR="00E05B43">
        <w:t xml:space="preserve">.  </w:t>
      </w:r>
      <w:r>
        <w:t>When asked about the challenges of writing poems as a mother, she quipped, “</w:t>
      </w:r>
      <w:r w:rsidR="00093A5B">
        <w:t xml:space="preserve">Why </w:t>
      </w:r>
      <w:r>
        <w:t xml:space="preserve">do you think my poems are so short?” </w:t>
      </w:r>
      <w:r w:rsidR="005021B8">
        <w:t>.</w:t>
      </w:r>
      <w:r>
        <w:t xml:space="preserve">And yet, in so many of her poems, she chronicles </w:t>
      </w:r>
      <w:r w:rsidR="00E05B43">
        <w:t>and</w:t>
      </w:r>
      <w:r>
        <w:t xml:space="preserve"> archives her family’s life, her people</w:t>
      </w:r>
      <w:r w:rsidR="005021B8">
        <w:t>’</w:t>
      </w:r>
      <w:r>
        <w:t>s lives</w:t>
      </w:r>
      <w:r w:rsidR="00E05B43">
        <w:t xml:space="preserve">.  </w:t>
      </w:r>
      <w:r>
        <w:t xml:space="preserve">She is a documentarian </w:t>
      </w:r>
      <w:r w:rsidR="00E05B43">
        <w:t>and</w:t>
      </w:r>
      <w:r>
        <w:t xml:space="preserve"> a bridge between her forebears </w:t>
      </w:r>
      <w:r w:rsidR="00E05B43">
        <w:t>and</w:t>
      </w:r>
      <w:r>
        <w:t xml:space="preserve"> her grandchildren</w:t>
      </w:r>
      <w:r w:rsidR="00E05B43">
        <w:t xml:space="preserve">.  </w:t>
      </w:r>
    </w:p>
    <w:p w14:paraId="72A10F08" w14:textId="5C4C171D" w:rsidR="00F83C05" w:rsidRDefault="00F32608" w:rsidP="003C2A26">
      <w:pPr>
        <w:pStyle w:val="NormalParagraph"/>
      </w:pPr>
      <w:r>
        <w:t>Among the many award-winning books of poems that Lucille Clifton wrote, she also wrote one book of prose</w:t>
      </w:r>
      <w:r w:rsidR="003C2A26">
        <w:t xml:space="preserve"> </w:t>
      </w:r>
      <w:r>
        <w:t xml:space="preserve">— a memoir entitled </w:t>
      </w:r>
      <w:r>
        <w:rPr>
          <w:i/>
        </w:rPr>
        <w:t xml:space="preserve">Generations, </w:t>
      </w:r>
      <w:r>
        <w:t xml:space="preserve">in which she puts together fragments of memory, both her own </w:t>
      </w:r>
      <w:r w:rsidR="00E05B43">
        <w:t>and</w:t>
      </w:r>
      <w:r>
        <w:t xml:space="preserve"> that of her family, into a series of vignettes</w:t>
      </w:r>
      <w:r w:rsidR="00E05B43">
        <w:t xml:space="preserve">.  </w:t>
      </w:r>
      <w:r>
        <w:t xml:space="preserve">The book is set during the funeral </w:t>
      </w:r>
      <w:r w:rsidR="00E05B43">
        <w:t>and</w:t>
      </w:r>
      <w:r>
        <w:t xml:space="preserve"> wake of her father, which brings to mind the stories that her father would tell her, stories about people like her great-great grandmother Ca’line, a daughter of Dahomey women, who escaped slavery at the age of </w:t>
      </w:r>
      <w:r w:rsidR="003C2A26">
        <w:t>eight</w:t>
      </w:r>
      <w:r>
        <w:t>, walking from New Orleans to Virginia</w:t>
      </w:r>
      <w:r w:rsidR="001245EB">
        <w:t xml:space="preserve"> </w:t>
      </w:r>
      <w:r>
        <w:t>…</w:t>
      </w:r>
      <w:r w:rsidR="001245EB">
        <w:t xml:space="preserve"> </w:t>
      </w:r>
      <w:r>
        <w:t>stories about people like Lucille, her great-grandmother, after whom she was named, who was the first woman to be hanged in Virginia.</w:t>
      </w:r>
    </w:p>
    <w:p w14:paraId="38478E38" w14:textId="77777777" w:rsidR="001245EB" w:rsidRDefault="00F32608" w:rsidP="001245EB">
      <w:pPr>
        <w:pStyle w:val="NormalParagraph"/>
      </w:pPr>
      <w:r>
        <w:t xml:space="preserve">On the last page of her memoir, she writes, </w:t>
      </w:r>
    </w:p>
    <w:p w14:paraId="5663A0EE" w14:textId="77777777" w:rsidR="00F3250A" w:rsidRDefault="00F32608" w:rsidP="001245EB">
      <w:pPr>
        <w:pStyle w:val="QuoteParagraph"/>
      </w:pPr>
      <w:r>
        <w:t xml:space="preserve">I could tell you about things we been through, some awful ones, some wonderful, but I know that the things that make us are more than that, our lives are more than the days in them, </w:t>
      </w:r>
      <w:r>
        <w:rPr>
          <w:i/>
        </w:rPr>
        <w:t>our lives are our line</w:t>
      </w:r>
      <w:r>
        <w:t xml:space="preserve"> </w:t>
      </w:r>
      <w:r>
        <w:rPr>
          <w:i/>
        </w:rPr>
        <w:t>and we go on</w:t>
      </w:r>
      <w:r w:rsidR="00E05B43">
        <w:t xml:space="preserve">.  </w:t>
      </w:r>
      <w:r>
        <w:t>I type that and I swear I can see Ca’line standing in the green of Virginia, in the green of Afrika, and I swear she makes no sound but she nods her head and smiles.</w:t>
      </w:r>
    </w:p>
    <w:p w14:paraId="21C6CF34" w14:textId="47219F34" w:rsidR="00F83C05" w:rsidRDefault="00F32608" w:rsidP="00F32608">
      <w:pPr>
        <w:pStyle w:val="FlushParagraph"/>
        <w:rPr>
          <w:rFonts w:eastAsia="Times New Roman"/>
        </w:rPr>
      </w:pPr>
      <w:r>
        <w:rPr>
          <w:rFonts w:eastAsia="Times New Roman"/>
        </w:rPr>
        <w:t>Then she concludes with her family tree.</w:t>
      </w:r>
    </w:p>
    <w:p w14:paraId="73087D61" w14:textId="77777777" w:rsidR="00F32608" w:rsidRDefault="00F32608" w:rsidP="00F32608">
      <w:pPr>
        <w:ind w:left="360" w:firstLine="0"/>
        <w:rPr>
          <w:rFonts w:ascii="Arial" w:eastAsia="Times New Roman" w:hAnsi="Arial" w:cs="Arial"/>
          <w:sz w:val="22"/>
          <w:szCs w:val="22"/>
        </w:rPr>
      </w:pPr>
      <w:r w:rsidRPr="00F32608">
        <w:rPr>
          <w:rFonts w:ascii="Arial" w:eastAsia="Times New Roman" w:hAnsi="Arial" w:cs="Arial"/>
          <w:sz w:val="22"/>
          <w:szCs w:val="22"/>
        </w:rPr>
        <w:t xml:space="preserve">The generations of Caroline Donald born in Afrika in 1823 </w:t>
      </w:r>
      <w:r w:rsidRPr="00F32608">
        <w:rPr>
          <w:rFonts w:ascii="Arial" w:hAnsi="Arial" w:cs="Arial"/>
          <w:sz w:val="22"/>
          <w:szCs w:val="22"/>
        </w:rPr>
        <w:br/>
      </w:r>
      <w:r w:rsidRPr="00F32608">
        <w:rPr>
          <w:rFonts w:ascii="Arial" w:eastAsia="Times New Roman" w:hAnsi="Arial" w:cs="Arial"/>
          <w:sz w:val="22"/>
          <w:szCs w:val="22"/>
        </w:rPr>
        <w:t>and Sam Louis Sale born in America in 1777 are</w:t>
      </w:r>
      <w:r w:rsidRPr="00F32608">
        <w:rPr>
          <w:rFonts w:ascii="Arial" w:hAnsi="Arial" w:cs="Arial"/>
          <w:sz w:val="22"/>
          <w:szCs w:val="22"/>
        </w:rPr>
        <w:br/>
      </w:r>
      <w:r w:rsidRPr="00F32608">
        <w:rPr>
          <w:rFonts w:ascii="Arial" w:eastAsia="Times New Roman" w:hAnsi="Arial" w:cs="Arial"/>
          <w:sz w:val="22"/>
          <w:szCs w:val="22"/>
        </w:rPr>
        <w:t>Lucille</w:t>
      </w:r>
      <w:r w:rsidRPr="00F32608">
        <w:rPr>
          <w:rFonts w:ascii="Arial" w:hAnsi="Arial" w:cs="Arial"/>
          <w:sz w:val="22"/>
          <w:szCs w:val="22"/>
        </w:rPr>
        <w:br/>
      </w:r>
      <w:r w:rsidRPr="00F32608">
        <w:rPr>
          <w:rFonts w:ascii="Arial" w:eastAsia="Times New Roman" w:hAnsi="Arial" w:cs="Arial"/>
          <w:sz w:val="22"/>
          <w:szCs w:val="22"/>
        </w:rPr>
        <w:t>who had a son named</w:t>
      </w:r>
      <w:r w:rsidRPr="00F32608">
        <w:rPr>
          <w:rFonts w:ascii="Arial" w:hAnsi="Arial" w:cs="Arial"/>
          <w:sz w:val="22"/>
          <w:szCs w:val="22"/>
        </w:rPr>
        <w:br/>
      </w:r>
      <w:r w:rsidRPr="00F32608">
        <w:rPr>
          <w:rFonts w:ascii="Arial" w:eastAsia="Times New Roman" w:hAnsi="Arial" w:cs="Arial"/>
          <w:sz w:val="22"/>
          <w:szCs w:val="22"/>
        </w:rPr>
        <w:t>Genie</w:t>
      </w:r>
      <w:r w:rsidRPr="00F32608">
        <w:rPr>
          <w:rFonts w:ascii="Arial" w:hAnsi="Arial" w:cs="Arial"/>
          <w:sz w:val="22"/>
          <w:szCs w:val="22"/>
        </w:rPr>
        <w:br/>
      </w:r>
      <w:r w:rsidRPr="00F32608">
        <w:rPr>
          <w:rFonts w:ascii="Arial" w:eastAsia="Times New Roman" w:hAnsi="Arial" w:cs="Arial"/>
          <w:sz w:val="22"/>
          <w:szCs w:val="22"/>
        </w:rPr>
        <w:t>who had a son named Samuel</w:t>
      </w:r>
      <w:r w:rsidRPr="00F32608">
        <w:rPr>
          <w:rFonts w:ascii="Arial" w:hAnsi="Arial" w:cs="Arial"/>
          <w:sz w:val="22"/>
          <w:szCs w:val="22"/>
        </w:rPr>
        <w:br/>
      </w:r>
      <w:r w:rsidRPr="00F32608">
        <w:rPr>
          <w:rFonts w:ascii="Arial" w:eastAsia="Times New Roman" w:hAnsi="Arial" w:cs="Arial"/>
          <w:sz w:val="22"/>
          <w:szCs w:val="22"/>
        </w:rPr>
        <w:t>who married</w:t>
      </w:r>
      <w:r w:rsidRPr="00F32608">
        <w:rPr>
          <w:rFonts w:ascii="Arial" w:hAnsi="Arial" w:cs="Arial"/>
          <w:sz w:val="22"/>
          <w:szCs w:val="22"/>
        </w:rPr>
        <w:br/>
      </w:r>
      <w:r w:rsidRPr="00F32608">
        <w:rPr>
          <w:rFonts w:ascii="Arial" w:eastAsia="Times New Roman" w:hAnsi="Arial" w:cs="Arial"/>
          <w:sz w:val="22"/>
          <w:szCs w:val="22"/>
        </w:rPr>
        <w:t xml:space="preserve">Thelma Moore and the blood became Magic and their </w:t>
      </w:r>
      <w:r w:rsidRPr="00F32608">
        <w:rPr>
          <w:rFonts w:ascii="Arial" w:hAnsi="Arial" w:cs="Arial"/>
          <w:sz w:val="22"/>
          <w:szCs w:val="22"/>
        </w:rPr>
        <w:br/>
      </w:r>
      <w:r w:rsidRPr="00F32608">
        <w:rPr>
          <w:rFonts w:ascii="Arial" w:eastAsia="Times New Roman" w:hAnsi="Arial" w:cs="Arial"/>
          <w:sz w:val="22"/>
          <w:szCs w:val="22"/>
        </w:rPr>
        <w:t>daughter is</w:t>
      </w:r>
      <w:r w:rsidRPr="00F32608">
        <w:rPr>
          <w:rFonts w:ascii="Arial" w:hAnsi="Arial" w:cs="Arial"/>
          <w:sz w:val="22"/>
          <w:szCs w:val="22"/>
        </w:rPr>
        <w:br/>
      </w:r>
      <w:r w:rsidRPr="00F32608">
        <w:rPr>
          <w:rFonts w:ascii="Arial" w:eastAsia="Times New Roman" w:hAnsi="Arial" w:cs="Arial"/>
          <w:sz w:val="22"/>
          <w:szCs w:val="22"/>
        </w:rPr>
        <w:t>Thelma Lucille</w:t>
      </w:r>
      <w:r w:rsidRPr="00F32608">
        <w:rPr>
          <w:rFonts w:ascii="Arial" w:hAnsi="Arial" w:cs="Arial"/>
          <w:sz w:val="22"/>
          <w:szCs w:val="22"/>
        </w:rPr>
        <w:br/>
      </w:r>
      <w:r w:rsidRPr="00F32608">
        <w:rPr>
          <w:rFonts w:ascii="Arial" w:eastAsia="Times New Roman" w:hAnsi="Arial" w:cs="Arial"/>
          <w:sz w:val="22"/>
          <w:szCs w:val="22"/>
        </w:rPr>
        <w:t>who married Fred Clifton and the blood became whole and</w:t>
      </w:r>
      <w:r w:rsidRPr="00F32608">
        <w:rPr>
          <w:rFonts w:ascii="Arial" w:hAnsi="Arial" w:cs="Arial"/>
          <w:sz w:val="22"/>
          <w:szCs w:val="22"/>
        </w:rPr>
        <w:br/>
      </w:r>
      <w:r w:rsidRPr="00F32608">
        <w:rPr>
          <w:rFonts w:ascii="Arial" w:eastAsia="Times New Roman" w:hAnsi="Arial" w:cs="Arial"/>
          <w:sz w:val="22"/>
          <w:szCs w:val="22"/>
        </w:rPr>
        <w:t>their children are</w:t>
      </w:r>
      <w:r w:rsidRPr="00F32608">
        <w:rPr>
          <w:rFonts w:ascii="Arial" w:hAnsi="Arial" w:cs="Arial"/>
          <w:sz w:val="22"/>
          <w:szCs w:val="22"/>
        </w:rPr>
        <w:br/>
      </w:r>
      <w:r w:rsidRPr="00F32608">
        <w:rPr>
          <w:rFonts w:ascii="Arial" w:eastAsia="Times New Roman" w:hAnsi="Arial" w:cs="Arial"/>
          <w:sz w:val="22"/>
          <w:szCs w:val="22"/>
        </w:rPr>
        <w:t>Sidney</w:t>
      </w:r>
      <w:r w:rsidRPr="00F32608">
        <w:rPr>
          <w:rFonts w:ascii="Arial" w:hAnsi="Arial" w:cs="Arial"/>
          <w:sz w:val="22"/>
          <w:szCs w:val="22"/>
        </w:rPr>
        <w:br/>
      </w:r>
      <w:r w:rsidRPr="00F32608">
        <w:rPr>
          <w:rFonts w:ascii="Arial" w:eastAsia="Times New Roman" w:hAnsi="Arial" w:cs="Arial"/>
          <w:sz w:val="22"/>
          <w:szCs w:val="22"/>
        </w:rPr>
        <w:t>Frederica</w:t>
      </w:r>
      <w:r w:rsidRPr="00F32608">
        <w:rPr>
          <w:rFonts w:ascii="Arial" w:hAnsi="Arial" w:cs="Arial"/>
          <w:sz w:val="22"/>
          <w:szCs w:val="22"/>
        </w:rPr>
        <w:br/>
      </w:r>
      <w:r w:rsidRPr="00F32608">
        <w:rPr>
          <w:rFonts w:ascii="Arial" w:eastAsia="Times New Roman" w:hAnsi="Arial" w:cs="Arial"/>
          <w:sz w:val="22"/>
          <w:szCs w:val="22"/>
        </w:rPr>
        <w:t>Gillian</w:t>
      </w:r>
      <w:r w:rsidRPr="00F32608">
        <w:rPr>
          <w:rFonts w:ascii="Arial" w:hAnsi="Arial" w:cs="Arial"/>
          <w:sz w:val="22"/>
          <w:szCs w:val="22"/>
        </w:rPr>
        <w:br/>
      </w:r>
      <w:r w:rsidRPr="00F32608">
        <w:rPr>
          <w:rFonts w:ascii="Arial" w:eastAsia="Times New Roman" w:hAnsi="Arial" w:cs="Arial"/>
          <w:sz w:val="22"/>
          <w:szCs w:val="22"/>
        </w:rPr>
        <w:lastRenderedPageBreak/>
        <w:t>Alexia    four daughters and</w:t>
      </w:r>
      <w:r w:rsidRPr="00F32608">
        <w:rPr>
          <w:rFonts w:ascii="Arial" w:hAnsi="Arial" w:cs="Arial"/>
          <w:sz w:val="22"/>
          <w:szCs w:val="22"/>
        </w:rPr>
        <w:br/>
      </w:r>
      <w:r w:rsidRPr="00F32608">
        <w:rPr>
          <w:rFonts w:ascii="Arial" w:eastAsia="Times New Roman" w:hAnsi="Arial" w:cs="Arial"/>
          <w:sz w:val="22"/>
          <w:szCs w:val="22"/>
        </w:rPr>
        <w:t xml:space="preserve">Channing </w:t>
      </w:r>
      <w:r w:rsidRPr="00F32608">
        <w:rPr>
          <w:rFonts w:ascii="Arial" w:hAnsi="Arial" w:cs="Arial"/>
          <w:sz w:val="22"/>
          <w:szCs w:val="22"/>
        </w:rPr>
        <w:br/>
      </w:r>
      <w:r w:rsidRPr="00F32608">
        <w:rPr>
          <w:rFonts w:ascii="Arial" w:eastAsia="Times New Roman" w:hAnsi="Arial" w:cs="Arial"/>
          <w:sz w:val="22"/>
          <w:szCs w:val="22"/>
        </w:rPr>
        <w:t>Graham   two sons,</w:t>
      </w:r>
      <w:r w:rsidRPr="00F32608">
        <w:rPr>
          <w:rFonts w:ascii="Arial" w:hAnsi="Arial" w:cs="Arial"/>
          <w:sz w:val="22"/>
          <w:szCs w:val="22"/>
        </w:rPr>
        <w:br/>
      </w:r>
      <w:r w:rsidRPr="00F32608">
        <w:rPr>
          <w:rFonts w:ascii="Arial" w:eastAsia="Times New Roman" w:hAnsi="Arial" w:cs="Arial"/>
          <w:sz w:val="22"/>
          <w:szCs w:val="22"/>
        </w:rPr>
        <w:t>and the line goes on.</w:t>
      </w:r>
    </w:p>
    <w:p w14:paraId="5B57E827" w14:textId="16952711" w:rsidR="00F83C05" w:rsidRDefault="00F32608" w:rsidP="00F32608">
      <w:pPr>
        <w:ind w:left="360" w:firstLine="0"/>
        <w:jc w:val="center"/>
        <w:rPr>
          <w:rFonts w:eastAsia="Times New Roman"/>
        </w:rPr>
      </w:pPr>
      <w:r>
        <w:rPr>
          <w:rFonts w:eastAsia="Times New Roman"/>
        </w:rPr>
        <w:t>***</w:t>
      </w:r>
    </w:p>
    <w:p w14:paraId="71D25F62" w14:textId="77777777" w:rsidR="00F83C05" w:rsidRDefault="00F32608">
      <w:pPr>
        <w:jc w:val="center"/>
        <w:rPr>
          <w:rFonts w:eastAsia="Times New Roman"/>
          <w:i/>
        </w:rPr>
      </w:pPr>
      <w:r>
        <w:rPr>
          <w:rFonts w:eastAsia="Times New Roman"/>
          <w:i/>
        </w:rPr>
        <w:t>Our lives are our line, and we go on.</w:t>
      </w:r>
    </w:p>
    <w:p w14:paraId="1B596A7E" w14:textId="1D396967" w:rsidR="00F83C05" w:rsidRDefault="00F32608" w:rsidP="00F32608">
      <w:pPr>
        <w:pStyle w:val="NormalParagraph"/>
      </w:pPr>
      <w:r>
        <w:t>Thich Nhat Hahn once said that when he meets a person, he meets their entire lineage</w:t>
      </w:r>
      <w:r w:rsidR="00E05B43">
        <w:t xml:space="preserve">.  </w:t>
      </w:r>
    </w:p>
    <w:p w14:paraId="5057112E" w14:textId="578605CF" w:rsidR="00F83C05" w:rsidRDefault="00F32608" w:rsidP="00F32608">
      <w:pPr>
        <w:pStyle w:val="NormalParagraph"/>
        <w:rPr>
          <w:b/>
        </w:rPr>
      </w:pPr>
      <w:r>
        <w:t>I love this intuition that we bring our ancestors with us into community</w:t>
      </w:r>
      <w:r w:rsidR="00E05B43">
        <w:t xml:space="preserve">.  </w:t>
      </w:r>
      <w:r>
        <w:t xml:space="preserve">Not only that, but that our ancestors prayed before us </w:t>
      </w:r>
      <w:r w:rsidR="00E05B43">
        <w:t>and</w:t>
      </w:r>
      <w:r>
        <w:t xml:space="preserve"> show us how to pray.</w:t>
      </w:r>
    </w:p>
    <w:p w14:paraId="30E4E523" w14:textId="0A993AA2" w:rsidR="00F83C05" w:rsidRDefault="00F32608">
      <w:pPr>
        <w:jc w:val="center"/>
        <w:rPr>
          <w:rFonts w:eastAsia="Times New Roman"/>
        </w:rPr>
      </w:pPr>
      <w:r>
        <w:rPr>
          <w:rFonts w:eastAsia="Times New Roman"/>
        </w:rPr>
        <w:t>Hundreds of years before Jesus, a psalmist</w:t>
      </w:r>
      <w:r>
        <w:rPr>
          <w:rFonts w:eastAsia="Times New Roman"/>
        </w:rPr>
        <w:br/>
        <w:t>cried out to God from the depths.</w:t>
      </w:r>
    </w:p>
    <w:p w14:paraId="582DEAE0" w14:textId="77777777" w:rsidR="00F83C05" w:rsidRDefault="00F32608">
      <w:pPr>
        <w:jc w:val="center"/>
        <w:rPr>
          <w:rFonts w:eastAsia="Times New Roman"/>
        </w:rPr>
      </w:pPr>
      <w:r>
        <w:rPr>
          <w:rFonts w:eastAsia="Times New Roman"/>
        </w:rPr>
        <w:t>***</w:t>
      </w:r>
    </w:p>
    <w:p w14:paraId="16EA856C" w14:textId="504AF61C" w:rsidR="00F83C05" w:rsidRDefault="00F32608" w:rsidP="00F32608">
      <w:pPr>
        <w:pStyle w:val="NormalParagraph"/>
      </w:pPr>
      <w:r>
        <w:t xml:space="preserve">As I consider the fragment </w:t>
      </w:r>
      <w:r w:rsidR="00E05B43">
        <w:t>and</w:t>
      </w:r>
      <w:r>
        <w:t xml:space="preserve"> the inheritance that is this prayer, I am struck by the desperation of the psalmist</w:t>
      </w:r>
      <w:r w:rsidR="00E05B43">
        <w:t xml:space="preserve">.  </w:t>
      </w:r>
      <w:r>
        <w:t>As a community, I think we have cultivated many spaces to hear one another’s desperate prayers when they arise</w:t>
      </w:r>
      <w:r w:rsidR="00E05B43">
        <w:t xml:space="preserve">.  </w:t>
      </w:r>
      <w:r>
        <w:t xml:space="preserve">Carol, I think of your recent sermon when you voiced how afraid you were to lose Kent … </w:t>
      </w:r>
      <w:r w:rsidR="00E05B43">
        <w:t>and</w:t>
      </w:r>
      <w:r>
        <w:t xml:space="preserve"> how God asked you if you would be willing to let him go</w:t>
      </w:r>
      <w:r w:rsidR="00E05B43">
        <w:t xml:space="preserve">.  </w:t>
      </w:r>
      <w:r>
        <w:t xml:space="preserve">Steve, I think of your experience that you shared on the Road to Damascus retreat … </w:t>
      </w:r>
      <w:r w:rsidR="00E05B43">
        <w:t>and</w:t>
      </w:r>
      <w:r>
        <w:t xml:space="preserve"> the overwhelming feeling that you were called to do more for racial justice</w:t>
      </w:r>
      <w:r w:rsidR="00E05B43">
        <w:t xml:space="preserve">.  </w:t>
      </w:r>
      <w:r>
        <w:t xml:space="preserve">Luisely, I think of your discernment process a few years back, when you were considering moving to Washington State to practice midwifery </w:t>
      </w:r>
      <w:r w:rsidR="00E05B43">
        <w:t>and</w:t>
      </w:r>
      <w:r>
        <w:t xml:space="preserve"> to do the thing that you love … </w:t>
      </w:r>
      <w:r w:rsidR="00E05B43">
        <w:t>and</w:t>
      </w:r>
      <w:r>
        <w:t xml:space="preserve"> then, how sad you were at that idea of leaving us.</w:t>
      </w:r>
    </w:p>
    <w:p w14:paraId="1D460A9E" w14:textId="00BCF487" w:rsidR="00F83C05" w:rsidRDefault="00F32608" w:rsidP="00F32608">
      <w:pPr>
        <w:pStyle w:val="NormalParagraph"/>
      </w:pPr>
      <w:r>
        <w:t>I honor the ways we hear each other’s deep prayers — in Ignatian Contemplation, with our open pulpit, in the intimacy of our small groups, in spiritual autobiographies, in our commitment to rest together, to grow together, to retreat together, to worship together.</w:t>
      </w:r>
    </w:p>
    <w:p w14:paraId="06584DCA" w14:textId="39474874" w:rsidR="00F83C05" w:rsidRDefault="00F32608" w:rsidP="00F32608">
      <w:pPr>
        <w:pStyle w:val="NormalParagraph"/>
      </w:pPr>
      <w:r>
        <w:t>And yet, how might we hear this prayer outside of 8th Day</w:t>
      </w:r>
      <w:r w:rsidR="00E05B43">
        <w:t xml:space="preserve">?  </w:t>
      </w:r>
    </w:p>
    <w:p w14:paraId="7B9341E6" w14:textId="77777777" w:rsidR="00F83C05" w:rsidRDefault="00F32608">
      <w:pPr>
        <w:jc w:val="center"/>
        <w:rPr>
          <w:rFonts w:eastAsia="Times New Roman"/>
          <w:i/>
        </w:rPr>
      </w:pPr>
      <w:r>
        <w:rPr>
          <w:rFonts w:eastAsia="Times New Roman"/>
        </w:rPr>
        <w:t>***</w:t>
      </w:r>
    </w:p>
    <w:p w14:paraId="4287F56A" w14:textId="1C96029C" w:rsidR="00F83C05" w:rsidRDefault="00F32608" w:rsidP="00F32608">
      <w:pPr>
        <w:pStyle w:val="NormalParagraph"/>
      </w:pPr>
      <w:r>
        <w:t>One final story</w:t>
      </w:r>
      <w:r w:rsidR="00E05B43">
        <w:t xml:space="preserve">.  </w:t>
      </w:r>
    </w:p>
    <w:p w14:paraId="0CC9CFB9" w14:textId="330B32A5" w:rsidR="00F83C05" w:rsidRDefault="00F32608" w:rsidP="00F32608">
      <w:pPr>
        <w:pStyle w:val="NormalParagraph"/>
        <w:rPr>
          <w:rFonts w:eastAsia="Times New Roman" w:cs="Times New Roman"/>
          <w:szCs w:val="24"/>
          <w:highlight w:val="white"/>
        </w:rPr>
      </w:pPr>
      <w:r>
        <w:t>A few years back, my grandmother shared with me a story about how grandmothers in Zimbabwe were helping their communities to treat depression</w:t>
      </w:r>
      <w:r w:rsidR="00E05B43">
        <w:t xml:space="preserve">.  </w:t>
      </w:r>
      <w:r>
        <w:t xml:space="preserve">A Zimbabwean psychiatrist, </w:t>
      </w:r>
      <w:r>
        <w:rPr>
          <w:highlight w:val="white"/>
        </w:rPr>
        <w:t xml:space="preserve">Dixon Chibanda, one of just twelve psychiatrists in his country, wanted </w:t>
      </w:r>
      <w:r w:rsidR="00E05B43">
        <w:rPr>
          <w:highlight w:val="white"/>
        </w:rPr>
        <w:t>and</w:t>
      </w:r>
      <w:r>
        <w:rPr>
          <w:highlight w:val="white"/>
        </w:rPr>
        <w:t xml:space="preserve"> needed resources, but all potential, financial resources were being directed towards child </w:t>
      </w:r>
      <w:r w:rsidR="00E05B43">
        <w:rPr>
          <w:highlight w:val="white"/>
        </w:rPr>
        <w:t>and</w:t>
      </w:r>
      <w:r>
        <w:rPr>
          <w:highlight w:val="white"/>
        </w:rPr>
        <w:t xml:space="preserve"> maternal health </w:t>
      </w:r>
      <w:r w:rsidR="00E05B43">
        <w:rPr>
          <w:highlight w:val="white"/>
        </w:rPr>
        <w:t>and</w:t>
      </w:r>
      <w:r>
        <w:rPr>
          <w:highlight w:val="white"/>
        </w:rPr>
        <w:t xml:space="preserve"> HIV-related illnesses</w:t>
      </w:r>
      <w:r w:rsidR="00E05B43">
        <w:rPr>
          <w:highlight w:val="white"/>
        </w:rPr>
        <w:t xml:space="preserve">.  </w:t>
      </w:r>
      <w:r>
        <w:rPr>
          <w:highlight w:val="white"/>
        </w:rPr>
        <w:t>Though traditional mental health resources could not be provided, fourteen grandmothers stepped forward and offered their support to Chibanda’s work.</w:t>
      </w:r>
    </w:p>
    <w:p w14:paraId="3532B364" w14:textId="2C4BA102" w:rsidR="00F83C05" w:rsidRDefault="00F32608" w:rsidP="00F32608">
      <w:pPr>
        <w:pStyle w:val="NormalParagraph"/>
        <w:rPr>
          <w:highlight w:val="white"/>
        </w:rPr>
      </w:pPr>
      <w:r>
        <w:rPr>
          <w:highlight w:val="white"/>
        </w:rPr>
        <w:t xml:space="preserve">The grandmothers were not trained in mental health </w:t>
      </w:r>
      <w:r w:rsidR="00E05B43">
        <w:rPr>
          <w:highlight w:val="white"/>
        </w:rPr>
        <w:t>and</w:t>
      </w:r>
      <w:r>
        <w:rPr>
          <w:highlight w:val="white"/>
        </w:rPr>
        <w:t xml:space="preserve"> their education experience was minimal</w:t>
      </w:r>
      <w:r w:rsidR="00E05B43">
        <w:rPr>
          <w:highlight w:val="white"/>
        </w:rPr>
        <w:t xml:space="preserve">.  </w:t>
      </w:r>
      <w:r>
        <w:rPr>
          <w:highlight w:val="white"/>
        </w:rPr>
        <w:t xml:space="preserve">Rather than throw his hands in the air </w:t>
      </w:r>
      <w:r w:rsidR="00E05B43">
        <w:rPr>
          <w:highlight w:val="white"/>
        </w:rPr>
        <w:t>and</w:t>
      </w:r>
      <w:r>
        <w:rPr>
          <w:highlight w:val="white"/>
        </w:rPr>
        <w:t xml:space="preserve"> give up this non-traditional workforce, he collaborated with these matriarchs</w:t>
      </w:r>
      <w:r w:rsidR="00E05B43">
        <w:rPr>
          <w:highlight w:val="white"/>
        </w:rPr>
        <w:t xml:space="preserve">.  </w:t>
      </w:r>
      <w:r>
        <w:rPr>
          <w:highlight w:val="white"/>
        </w:rPr>
        <w:t>[</w:t>
      </w:r>
      <w:hyperlink r:id="rId12" w:history="1">
        <w:r w:rsidRPr="00F32608">
          <w:rPr>
            <w:rStyle w:val="Hyperlink"/>
            <w:highlight w:val="white"/>
          </w:rPr>
          <w:t>According to a BBC article</w:t>
        </w:r>
      </w:hyperlink>
      <w:r>
        <w:rPr>
          <w:highlight w:val="white"/>
        </w:rPr>
        <w:t>]</w:t>
      </w:r>
    </w:p>
    <w:p w14:paraId="535FE985" w14:textId="2935B9B7" w:rsidR="00F83C05" w:rsidRDefault="00F32608" w:rsidP="00F32608">
      <w:pPr>
        <w:pStyle w:val="QuoteParagraph"/>
        <w:rPr>
          <w:highlight w:val="white"/>
        </w:rPr>
      </w:pPr>
      <w:r>
        <w:rPr>
          <w:highlight w:val="white"/>
        </w:rPr>
        <w:t>At first, he tried to adhere to the medical terminology developed in the West, using words like “depression” and “suicidal ideation.”</w:t>
      </w:r>
      <w:r w:rsidR="00E05B43">
        <w:rPr>
          <w:highlight w:val="white"/>
        </w:rPr>
        <w:t xml:space="preserve">  </w:t>
      </w:r>
      <w:r>
        <w:rPr>
          <w:highlight w:val="white"/>
        </w:rPr>
        <w:t>But the grandmothers told him this wouldn’t work</w:t>
      </w:r>
      <w:r w:rsidR="00E05B43">
        <w:rPr>
          <w:highlight w:val="white"/>
        </w:rPr>
        <w:t xml:space="preserve">.  </w:t>
      </w:r>
      <w:r>
        <w:rPr>
          <w:highlight w:val="white"/>
        </w:rPr>
        <w:t>In order to reach people, they insisted, they needed to communicate through culturally rooted concepts that people can identify with</w:t>
      </w:r>
      <w:r w:rsidR="00E05B43">
        <w:rPr>
          <w:highlight w:val="white"/>
        </w:rPr>
        <w:t xml:space="preserve">.  </w:t>
      </w:r>
      <w:r>
        <w:rPr>
          <w:highlight w:val="white"/>
        </w:rPr>
        <w:t>They needed, in other words, to speak the language of their patients</w:t>
      </w:r>
      <w:r w:rsidR="00E05B43">
        <w:rPr>
          <w:highlight w:val="white"/>
        </w:rPr>
        <w:t xml:space="preserve">.  </w:t>
      </w:r>
      <w:r>
        <w:rPr>
          <w:highlight w:val="white"/>
        </w:rPr>
        <w:t xml:space="preserve">So in addition to the formal training </w:t>
      </w:r>
      <w:r>
        <w:rPr>
          <w:highlight w:val="white"/>
        </w:rPr>
        <w:lastRenderedPageBreak/>
        <w:t>they received, they worked together to incorporate Shona concepts of opening up the mind, and uplifting and strengthening the spirit.”</w:t>
      </w:r>
    </w:p>
    <w:p w14:paraId="1156BB05" w14:textId="77777777" w:rsidR="00F32608" w:rsidRDefault="00F32608" w:rsidP="00F32608">
      <w:pPr>
        <w:pStyle w:val="FlushParagraph"/>
        <w:rPr>
          <w:highlight w:val="white"/>
        </w:rPr>
      </w:pPr>
      <w:r>
        <w:rPr>
          <w:rFonts w:eastAsia="Times New Roman"/>
          <w:highlight w:val="white"/>
        </w:rPr>
        <w:t xml:space="preserve">One grandmother, Rudy Chinhoyi, who is </w:t>
      </w:r>
      <w:r>
        <w:rPr>
          <w:highlight w:val="white"/>
        </w:rPr>
        <w:t>seventy-two</w:t>
      </w:r>
      <w:r>
        <w:rPr>
          <w:rFonts w:eastAsia="Times New Roman"/>
          <w:highlight w:val="white"/>
        </w:rPr>
        <w:t xml:space="preserve">, </w:t>
      </w:r>
    </w:p>
    <w:p w14:paraId="7185579D" w14:textId="7A04484D" w:rsidR="00F83C05" w:rsidRDefault="00F32608" w:rsidP="00F32608">
      <w:pPr>
        <w:pStyle w:val="QuoteParagraph"/>
        <w:rPr>
          <w:highlight w:val="white"/>
        </w:rPr>
      </w:pPr>
      <w:r>
        <w:rPr>
          <w:highlight w:val="white"/>
        </w:rPr>
        <w:t>has spent ten years regularly meeting with HIV-positive individuals, drug addicts, people suffering from poverty and hunger, unhappy married couples, lonely older people and pregnant, unmarried young women…</w:t>
      </w:r>
    </w:p>
    <w:p w14:paraId="237F0A6A" w14:textId="2BC34203" w:rsidR="00F83C05" w:rsidRDefault="00F32608" w:rsidP="00F32608">
      <w:pPr>
        <w:pStyle w:val="QuoteParagraph"/>
        <w:rPr>
          <w:highlight w:val="white"/>
        </w:rPr>
      </w:pPr>
      <w:r>
        <w:rPr>
          <w:highlight w:val="white"/>
        </w:rPr>
        <w:t>After hearing the individual’s story, Chinhoyi guides her patient until he or she arrives at a solution on their own</w:t>
      </w:r>
      <w:r w:rsidR="00E05B43">
        <w:rPr>
          <w:highlight w:val="white"/>
        </w:rPr>
        <w:t xml:space="preserve">.  </w:t>
      </w:r>
      <w:r>
        <w:rPr>
          <w:highlight w:val="white"/>
        </w:rPr>
        <w:t>Then, until their issue is completely resolved, she follows up with the person every few days.</w:t>
      </w:r>
    </w:p>
    <w:p w14:paraId="5BBF3908" w14:textId="4F5B762E" w:rsidR="00F83C05" w:rsidRDefault="00F32608" w:rsidP="00F32608">
      <w:pPr>
        <w:pStyle w:val="NormalParagraph"/>
        <w:rPr>
          <w:highlight w:val="white"/>
        </w:rPr>
      </w:pPr>
      <w:r>
        <w:rPr>
          <w:highlight w:val="white"/>
        </w:rPr>
        <w:t xml:space="preserve">Now, Rudy Chinhoyi is just one of 400 older women </w:t>
      </w:r>
      <w:r w:rsidR="00E05B43">
        <w:rPr>
          <w:highlight w:val="white"/>
        </w:rPr>
        <w:t>and</w:t>
      </w:r>
      <w:r>
        <w:rPr>
          <w:highlight w:val="white"/>
        </w:rPr>
        <w:t xml:space="preserve"> grandmothers who are a part of what is known as The Friendship Bench — listening to young people, validating the fragments of their lives.</w:t>
      </w:r>
    </w:p>
    <w:p w14:paraId="51FBCE68" w14:textId="77777777" w:rsidR="00F83C05" w:rsidRDefault="00F32608">
      <w:pPr>
        <w:spacing w:after="240"/>
        <w:jc w:val="center"/>
        <w:rPr>
          <w:rFonts w:eastAsia="Times New Roman"/>
          <w:highlight w:val="white"/>
        </w:rPr>
      </w:pPr>
      <w:r>
        <w:rPr>
          <w:rFonts w:eastAsia="Times New Roman"/>
          <w:highlight w:val="white"/>
        </w:rPr>
        <w:t>***</w:t>
      </w:r>
    </w:p>
    <w:p w14:paraId="442A5834" w14:textId="77777777" w:rsidR="00F83C05" w:rsidRDefault="00F32608" w:rsidP="00F32608">
      <w:pPr>
        <w:pStyle w:val="NormalParagraph"/>
        <w:rPr>
          <w:highlight w:val="white"/>
        </w:rPr>
      </w:pPr>
      <w:r>
        <w:rPr>
          <w:highlight w:val="white"/>
        </w:rPr>
        <w:t>This world is a difficult place for young people.</w:t>
      </w:r>
    </w:p>
    <w:p w14:paraId="2786965D" w14:textId="77777777" w:rsidR="00F83C05" w:rsidRDefault="00F32608" w:rsidP="00F32608">
      <w:pPr>
        <w:pStyle w:val="NormalParagraph"/>
        <w:rPr>
          <w:highlight w:val="white"/>
        </w:rPr>
      </w:pPr>
      <w:r>
        <w:rPr>
          <w:highlight w:val="white"/>
        </w:rPr>
        <w:t>The pandemic has sharpened this.</w:t>
      </w:r>
    </w:p>
    <w:p w14:paraId="71432E98" w14:textId="575A8CC7" w:rsidR="00F83C05" w:rsidRDefault="00F32608" w:rsidP="00F32608">
      <w:pPr>
        <w:pStyle w:val="NormalParagraph"/>
      </w:pPr>
      <w:r>
        <w:t>In 2021, one in five young people between sixteen and twenty-five are taking drugs to escape problems in their lives</w:t>
      </w:r>
      <w:r w:rsidR="00E05B43">
        <w:t xml:space="preserve">.  </w:t>
      </w:r>
      <w:r>
        <w:t>Eating disorders have increased by 50% among the youth during the pandemic</w:t>
      </w:r>
      <w:r w:rsidR="00E05B43">
        <w:t xml:space="preserve">.  </w:t>
      </w:r>
      <w:r>
        <w:t>And finally, according to one Harvard report, “</w:t>
      </w:r>
      <w:r>
        <w:rPr>
          <w:highlight w:val="white"/>
        </w:rPr>
        <w:t>61% of young adults and 51% of mothers with young children — feel “serious loneliness.”</w:t>
      </w:r>
      <w:r>
        <w:t xml:space="preserve"> </w:t>
      </w:r>
    </w:p>
    <w:p w14:paraId="200AC205" w14:textId="6E07CD99" w:rsidR="00F83C05" w:rsidRDefault="00F32608" w:rsidP="00F32608">
      <w:pPr>
        <w:pStyle w:val="NormalParagraph"/>
      </w:pPr>
      <w:r>
        <w:t>I became a member of 8th Day because many elders in this community listened to me when I was in my depths</w:t>
      </w:r>
      <w:r w:rsidR="00E05B43">
        <w:t xml:space="preserve">.  </w:t>
      </w:r>
      <w:r>
        <w:t>I remember being totally lost in my insecurities as a L’Arche assistant, doubled over outside the Starbucks, calling Kent Beduhn</w:t>
      </w:r>
      <w:r w:rsidR="00E05B43">
        <w:t xml:space="preserve">.  </w:t>
      </w:r>
      <w:r>
        <w:t>I remember going for a walk with David Hilfiker in the woods, feeling rootless without a church</w:t>
      </w:r>
      <w:r w:rsidR="00E05B43">
        <w:t xml:space="preserve">.  </w:t>
      </w:r>
      <w:r>
        <w:t>And once, after I prayed aloud in service about a hard interaction with another assistant, I remember Maria Barker approaching me in this backroom before one of our potlucks</w:t>
      </w:r>
      <w:r w:rsidR="00E05B43">
        <w:t xml:space="preserve">.  </w:t>
      </w:r>
      <w:r>
        <w:t>She said to me, kindly, “It sounds like you’ve had a hard year.”</w:t>
      </w:r>
    </w:p>
    <w:p w14:paraId="483A2B14" w14:textId="28B8450D" w:rsidR="00F83C05" w:rsidRDefault="00F32608" w:rsidP="00F32608">
      <w:pPr>
        <w:pStyle w:val="NormalParagraph"/>
      </w:pPr>
      <w:r>
        <w:t>To all of you in the second half of life, to all you elders of this community, I want to say thank you</w:t>
      </w:r>
      <w:r w:rsidR="00E05B43">
        <w:t xml:space="preserve">.  </w:t>
      </w:r>
      <w:r>
        <w:t>Thank you for bearing witness to my rough edges</w:t>
      </w:r>
      <w:r w:rsidR="00E05B43">
        <w:t xml:space="preserve">.  </w:t>
      </w:r>
      <w:r>
        <w:t>Thank you for calling forth the gifts of those of us who are younger</w:t>
      </w:r>
      <w:r w:rsidR="00E05B43">
        <w:t xml:space="preserve">.  </w:t>
      </w:r>
      <w:r>
        <w:t xml:space="preserve">Thank you for watching our kids </w:t>
      </w:r>
      <w:r w:rsidR="00E05B43">
        <w:t>and</w:t>
      </w:r>
      <w:r>
        <w:t xml:space="preserve"> rubbing our feet</w:t>
      </w:r>
      <w:r w:rsidR="00E05B43">
        <w:t xml:space="preserve">.  </w:t>
      </w:r>
      <w:r>
        <w:t xml:space="preserve">Thank you for encouraging us </w:t>
      </w:r>
      <w:r w:rsidR="00E05B43">
        <w:t>and</w:t>
      </w:r>
      <w:r>
        <w:t xml:space="preserve"> challenging us to take risks.</w:t>
      </w:r>
    </w:p>
    <w:p w14:paraId="06A45349" w14:textId="77777777" w:rsidR="00F83C05" w:rsidRDefault="00F32608" w:rsidP="00F32608">
      <w:pPr>
        <w:pStyle w:val="NormalParagraph"/>
      </w:pPr>
      <w:r>
        <w:t>And with that foundation, I also want to say this: our work is not complete.</w:t>
      </w:r>
    </w:p>
    <w:p w14:paraId="6B38DF71" w14:textId="3E1A9F1A" w:rsidR="00F83C05" w:rsidRDefault="00F32608" w:rsidP="00F32608">
      <w:pPr>
        <w:pStyle w:val="NormalParagraph"/>
      </w:pPr>
      <w:r>
        <w:t>As we accompany one another in our depths, let us also look out into the world</w:t>
      </w:r>
      <w:r w:rsidR="00E05B43">
        <w:t xml:space="preserve">.  </w:t>
      </w:r>
      <w:r>
        <w:t>Let us be available for the future generations</w:t>
      </w:r>
      <w:r w:rsidR="00E05B43">
        <w:t xml:space="preserve">.  </w:t>
      </w:r>
      <w:r>
        <w:t xml:space="preserve">Let us experiment with new structures that connect elders </w:t>
      </w:r>
      <w:r w:rsidR="00E05B43">
        <w:t>and</w:t>
      </w:r>
      <w:r>
        <w:t xml:space="preserve"> young people</w:t>
      </w:r>
      <w:r w:rsidR="00E05B43">
        <w:t xml:space="preserve">.  </w:t>
      </w:r>
      <w:r>
        <w:t>Let us be the multi-generational community that we are, weaving our fragments like quilters who know they have something to pass on.</w:t>
      </w:r>
    </w:p>
    <w:p w14:paraId="12DB2CD3" w14:textId="7E5D21FB" w:rsidR="00F83C05" w:rsidRDefault="00F32608" w:rsidP="00F32608">
      <w:pPr>
        <w:pStyle w:val="NormalParagraph"/>
        <w:rPr>
          <w:rFonts w:eastAsia="Times New Roman" w:cs="Times New Roman"/>
          <w:szCs w:val="24"/>
        </w:rPr>
      </w:pPr>
      <w:r>
        <w:t xml:space="preserve">And finally, let us be like Jesus, who in his listening, </w:t>
      </w:r>
      <w:r>
        <w:rPr>
          <w:rFonts w:eastAsia="Times New Roman" w:cs="Times New Roman"/>
          <w:szCs w:val="24"/>
        </w:rPr>
        <w:t>allowed himself to be moved to love.</w:t>
      </w:r>
    </w:p>
    <w:p w14:paraId="0358B217" w14:textId="77777777" w:rsidR="00F83C05" w:rsidRDefault="00F32608" w:rsidP="00F32608">
      <w:pPr>
        <w:pStyle w:val="FlushParagraph"/>
        <w:rPr>
          <w:rFonts w:eastAsia="Times New Roman"/>
        </w:rPr>
      </w:pPr>
      <w:r>
        <w:rPr>
          <w:rFonts w:eastAsia="Times New Roman"/>
        </w:rPr>
        <w:t>Amen.</w:t>
      </w:r>
    </w:p>
    <w:p w14:paraId="7CB4D453" w14:textId="77777777" w:rsidR="00F83C05" w:rsidRDefault="00F83C05">
      <w:pPr>
        <w:rPr>
          <w:rFonts w:eastAsia="Times New Roman"/>
        </w:rPr>
      </w:pPr>
    </w:p>
    <w:p w14:paraId="4042684B" w14:textId="49BF241F" w:rsidR="00F83C05" w:rsidRDefault="00F83C05">
      <w:pPr>
        <w:jc w:val="center"/>
        <w:rPr>
          <w:rFonts w:eastAsia="Times New Roman"/>
          <w:b/>
        </w:rPr>
      </w:pPr>
    </w:p>
    <w:p w14:paraId="4EA7CDB4" w14:textId="6F7EA561" w:rsidR="00F83C05" w:rsidRDefault="00F83C05">
      <w:pPr>
        <w:jc w:val="center"/>
        <w:rPr>
          <w:rFonts w:eastAsia="Times New Roman"/>
          <w:b/>
        </w:rPr>
      </w:pPr>
    </w:p>
    <w:p w14:paraId="168B3EAC" w14:textId="77777777" w:rsidR="00F83C05" w:rsidRDefault="00F32608">
      <w:pPr>
        <w:rPr>
          <w:rFonts w:eastAsia="Times New Roman"/>
          <w:b/>
        </w:rPr>
      </w:pPr>
      <w:r>
        <w:rPr>
          <w:rFonts w:eastAsia="Times New Roman"/>
          <w:b/>
        </w:rPr>
        <w:t>Bibliography:</w:t>
      </w:r>
    </w:p>
    <w:p w14:paraId="76EFFC83" w14:textId="77777777" w:rsidR="00F83C05" w:rsidRDefault="00F83C05">
      <w:pPr>
        <w:rPr>
          <w:rFonts w:eastAsia="Times New Roman"/>
          <w:b/>
        </w:rPr>
      </w:pPr>
    </w:p>
    <w:p w14:paraId="6FB717FC" w14:textId="450E9CF5" w:rsidR="00F83C05" w:rsidRDefault="00000000">
      <w:pPr>
        <w:rPr>
          <w:rFonts w:eastAsia="Times New Roman"/>
          <w:b/>
        </w:rPr>
      </w:pPr>
      <w:hyperlink r:id="rId13" w:history="1">
        <w:r w:rsidR="00D76531" w:rsidRPr="007F78CB">
          <w:rPr>
            <w:rStyle w:val="Hyperlink"/>
            <w:rFonts w:eastAsia="Times New Roman"/>
            <w:b/>
          </w:rPr>
          <w:t>https://www.bbc.com/future/article/20181015-how-one-bench-and-a-team-of-grandmothers-can-beat-depression</w:t>
        </w:r>
      </w:hyperlink>
    </w:p>
    <w:p w14:paraId="5E201C0D" w14:textId="77777777" w:rsidR="00F83C05" w:rsidRDefault="00F83C05">
      <w:pPr>
        <w:rPr>
          <w:rFonts w:eastAsia="Times New Roman"/>
          <w:b/>
        </w:rPr>
      </w:pPr>
    </w:p>
    <w:p w14:paraId="10E10228" w14:textId="77777777" w:rsidR="00F83C05" w:rsidRDefault="00000000">
      <w:pPr>
        <w:rPr>
          <w:rFonts w:eastAsia="Times New Roman"/>
          <w:b/>
        </w:rPr>
      </w:pPr>
      <w:hyperlink r:id="rId14">
        <w:r w:rsidR="00F32608">
          <w:rPr>
            <w:rFonts w:eastAsia="Times New Roman"/>
            <w:b/>
            <w:color w:val="1155CC"/>
            <w:u w:val="single"/>
          </w:rPr>
          <w:t>https://www.christiancentury.org/article/poetry/quilters</w:t>
        </w:r>
      </w:hyperlink>
    </w:p>
    <w:p w14:paraId="231C6D6F" w14:textId="77777777" w:rsidR="00F83C05" w:rsidRDefault="00F83C05">
      <w:pPr>
        <w:rPr>
          <w:rFonts w:eastAsia="Times New Roman"/>
          <w:b/>
        </w:rPr>
      </w:pPr>
    </w:p>
    <w:p w14:paraId="149EF7F2" w14:textId="77777777" w:rsidR="00F83C05" w:rsidRDefault="00000000">
      <w:pPr>
        <w:rPr>
          <w:rFonts w:eastAsia="Times New Roman"/>
          <w:b/>
        </w:rPr>
      </w:pPr>
      <w:hyperlink r:id="rId15">
        <w:r w:rsidR="00F32608">
          <w:rPr>
            <w:rFonts w:eastAsia="Times New Roman"/>
            <w:b/>
            <w:color w:val="1155CC"/>
            <w:u w:val="single"/>
          </w:rPr>
          <w:t>https://www.vice.com/en/article/m7g5dq/young-people-taking-more-drugs-new-research</w:t>
        </w:r>
      </w:hyperlink>
    </w:p>
    <w:p w14:paraId="319AB05E" w14:textId="77777777" w:rsidR="00F83C05" w:rsidRDefault="00F83C05">
      <w:pPr>
        <w:rPr>
          <w:rFonts w:eastAsia="Times New Roman"/>
          <w:b/>
        </w:rPr>
      </w:pPr>
    </w:p>
    <w:p w14:paraId="166CDB7F" w14:textId="77777777" w:rsidR="00F83C05" w:rsidRDefault="00000000">
      <w:pPr>
        <w:rPr>
          <w:rFonts w:eastAsia="Times New Roman"/>
          <w:b/>
        </w:rPr>
      </w:pPr>
      <w:hyperlink r:id="rId16">
        <w:r w:rsidR="00F32608">
          <w:rPr>
            <w:rFonts w:eastAsia="Times New Roman"/>
            <w:b/>
            <w:color w:val="1155CC"/>
            <w:u w:val="single"/>
          </w:rPr>
          <w:t>https://www.hsph.harvard.edu/news/hsph-in-the-news/eating-disorders-in-teens-skyrocketing-during-pandemic/</w:t>
        </w:r>
      </w:hyperlink>
    </w:p>
    <w:p w14:paraId="692D4657" w14:textId="77777777" w:rsidR="00F83C05" w:rsidRDefault="00F83C05">
      <w:pPr>
        <w:rPr>
          <w:rFonts w:eastAsia="Times New Roman"/>
          <w:b/>
        </w:rPr>
      </w:pPr>
    </w:p>
    <w:p w14:paraId="08F06215" w14:textId="77777777" w:rsidR="00F83C05" w:rsidRDefault="00000000">
      <w:pPr>
        <w:rPr>
          <w:rFonts w:eastAsia="Times New Roman"/>
          <w:b/>
        </w:rPr>
      </w:pPr>
      <w:hyperlink r:id="rId17">
        <w:r w:rsidR="00F32608">
          <w:rPr>
            <w:rFonts w:eastAsia="Times New Roman"/>
            <w:b/>
            <w:color w:val="1155CC"/>
            <w:u w:val="single"/>
          </w:rPr>
          <w:t>https://mcc.gse.harvard.edu/reports/loneliness-in-america</w:t>
        </w:r>
      </w:hyperlink>
    </w:p>
    <w:p w14:paraId="08EF7761" w14:textId="77777777" w:rsidR="00F83C05" w:rsidRDefault="00F83C05">
      <w:pPr>
        <w:rPr>
          <w:rFonts w:eastAsia="Times New Roman"/>
          <w:b/>
        </w:rPr>
      </w:pPr>
    </w:p>
    <w:p w14:paraId="65C37D1B" w14:textId="77777777" w:rsidR="00F83C05" w:rsidRDefault="00000000">
      <w:pPr>
        <w:rPr>
          <w:rFonts w:eastAsia="Times New Roman"/>
          <w:b/>
        </w:rPr>
      </w:pPr>
      <w:hyperlink r:id="rId18">
        <w:r w:rsidR="00F32608">
          <w:rPr>
            <w:rFonts w:eastAsia="Times New Roman"/>
            <w:b/>
            <w:color w:val="1155CC"/>
            <w:u w:val="single"/>
          </w:rPr>
          <w:t>https://chireviewofbooks.com/2021/11/16/generations/</w:t>
        </w:r>
      </w:hyperlink>
    </w:p>
    <w:p w14:paraId="17A36FD8" w14:textId="77777777" w:rsidR="00F83C05" w:rsidRDefault="00F83C05">
      <w:pPr>
        <w:rPr>
          <w:rFonts w:eastAsia="Times New Roman"/>
          <w:b/>
        </w:rPr>
      </w:pPr>
    </w:p>
    <w:sectPr w:rsidR="00F83C0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99941" w14:textId="77777777" w:rsidR="004D0B00" w:rsidRDefault="004D0B00">
      <w:pPr>
        <w:spacing w:before="0"/>
      </w:pPr>
      <w:r>
        <w:separator/>
      </w:r>
    </w:p>
  </w:endnote>
  <w:endnote w:type="continuationSeparator" w:id="0">
    <w:p w14:paraId="3868ED6E" w14:textId="77777777" w:rsidR="004D0B00" w:rsidRDefault="004D0B0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DEA34" w14:textId="77777777" w:rsidR="004D0B00" w:rsidRDefault="004D0B00">
      <w:pPr>
        <w:spacing w:before="0"/>
      </w:pPr>
      <w:r>
        <w:separator/>
      </w:r>
    </w:p>
  </w:footnote>
  <w:footnote w:type="continuationSeparator" w:id="0">
    <w:p w14:paraId="344F61AC" w14:textId="77777777" w:rsidR="004D0B00" w:rsidRDefault="004D0B0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DD0CCFE"/>
    <w:lvl w:ilvl="0">
      <w:start w:val="1"/>
      <w:numFmt w:val="upperLetter"/>
      <w:lvlText w:val="%1."/>
      <w:lvlJc w:val="left"/>
      <w:pPr>
        <w:ind w:left="792" w:hanging="360"/>
      </w:pPr>
      <w:rPr>
        <w:rFonts w:hint="default"/>
      </w:rPr>
    </w:lvl>
  </w:abstractNum>
  <w:abstractNum w:abstractNumId="1" w15:restartNumberingAfterBreak="0">
    <w:nsid w:val="134A23AB"/>
    <w:multiLevelType w:val="singleLevel"/>
    <w:tmpl w:val="63F65BB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CB20C23"/>
    <w:multiLevelType w:val="hybridMultilevel"/>
    <w:tmpl w:val="7F08BE04"/>
    <w:lvl w:ilvl="0" w:tplc="D19C0BD4">
      <w:start w:val="1"/>
      <w:numFmt w:val="bullet"/>
      <w:pStyle w:val="ListBullet2"/>
      <w:lvlText w:val=""/>
      <w:lvlJc w:val="left"/>
      <w:pPr>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941322"/>
    <w:multiLevelType w:val="singleLevel"/>
    <w:tmpl w:val="3F3C2AFE"/>
    <w:lvl w:ilvl="0">
      <w:start w:val="1"/>
      <w:numFmt w:val="decimal"/>
      <w:pStyle w:val="List3"/>
      <w:lvlText w:val="%1)"/>
      <w:lvlJc w:val="left"/>
      <w:pPr>
        <w:tabs>
          <w:tab w:val="num" w:pos="1296"/>
        </w:tabs>
        <w:ind w:left="1296" w:hanging="432"/>
      </w:pPr>
    </w:lvl>
  </w:abstractNum>
  <w:abstractNum w:abstractNumId="4" w15:restartNumberingAfterBreak="0">
    <w:nsid w:val="2B4F230C"/>
    <w:multiLevelType w:val="multilevel"/>
    <w:tmpl w:val="E386156E"/>
    <w:styleLink w:val="Normalstyle"/>
    <w:lvl w:ilvl="0">
      <w:start w:val="1"/>
      <w:numFmt w:val="decimal"/>
      <w:pStyle w:val="Heading1"/>
      <w:lvlText w:val="%1."/>
      <w:lvlJc w:val="left"/>
      <w:pPr>
        <w:tabs>
          <w:tab w:val="num" w:pos="288"/>
        </w:tabs>
        <w:ind w:left="432" w:hanging="432"/>
      </w:pPr>
      <w:rPr>
        <w:rFonts w:hint="default"/>
      </w:rPr>
    </w:lvl>
    <w:lvl w:ilvl="1">
      <w:start w:val="1"/>
      <w:numFmt w:val="upperLetter"/>
      <w:pStyle w:val="Heading2"/>
      <w:lvlText w:val="%2."/>
      <w:lvlJc w:val="left"/>
      <w:pPr>
        <w:tabs>
          <w:tab w:val="num" w:pos="720"/>
        </w:tabs>
        <w:ind w:left="864" w:hanging="432"/>
      </w:pPr>
      <w:rPr>
        <w:rFonts w:hint="default"/>
      </w:rPr>
    </w:lvl>
    <w:lvl w:ilvl="2">
      <w:start w:val="1"/>
      <w:numFmt w:val="decimal"/>
      <w:pStyle w:val="Heading3"/>
      <w:lvlText w:val="%3)"/>
      <w:lvlJc w:val="left"/>
      <w:pPr>
        <w:tabs>
          <w:tab w:val="num" w:pos="1152"/>
        </w:tabs>
        <w:ind w:left="1296" w:hanging="432"/>
      </w:pPr>
      <w:rPr>
        <w:rFonts w:hint="default"/>
      </w:rPr>
    </w:lvl>
    <w:lvl w:ilvl="3">
      <w:start w:val="1"/>
      <w:numFmt w:val="lowerLetter"/>
      <w:pStyle w:val="Heading4"/>
      <w:lvlText w:val="%4."/>
      <w:lvlJc w:val="left"/>
      <w:pPr>
        <w:tabs>
          <w:tab w:val="num" w:pos="1584"/>
        </w:tabs>
        <w:ind w:left="1728" w:hanging="432"/>
      </w:pPr>
      <w:rPr>
        <w:rFonts w:hint="default"/>
      </w:rPr>
    </w:lvl>
    <w:lvl w:ilvl="4">
      <w:start w:val="1"/>
      <w:numFmt w:val="lowerRoman"/>
      <w:pStyle w:val="Heading5"/>
      <w:lvlText w:val="%5."/>
      <w:lvlJc w:val="left"/>
      <w:pPr>
        <w:tabs>
          <w:tab w:val="num" w:pos="2016"/>
        </w:tabs>
        <w:ind w:left="2160" w:hanging="432"/>
      </w:pPr>
      <w:rPr>
        <w:rFonts w:hint="default"/>
      </w:rPr>
    </w:lvl>
    <w:lvl w:ilvl="5">
      <w:start w:val="1"/>
      <w:numFmt w:val="lowerLetter"/>
      <w:pStyle w:val="Heading6"/>
      <w:lvlText w:val="%6)"/>
      <w:lvlJc w:val="left"/>
      <w:pPr>
        <w:tabs>
          <w:tab w:val="num" w:pos="2448"/>
        </w:tabs>
        <w:ind w:left="2592" w:hanging="432"/>
      </w:pPr>
      <w:rPr>
        <w:rFonts w:hint="default"/>
      </w:rPr>
    </w:lvl>
    <w:lvl w:ilvl="6">
      <w:start w:val="1"/>
      <w:numFmt w:val="lowerRoman"/>
      <w:pStyle w:val="Heading7"/>
      <w:lvlText w:val="%7)"/>
      <w:lvlJc w:val="left"/>
      <w:pPr>
        <w:tabs>
          <w:tab w:val="num" w:pos="2880"/>
        </w:tabs>
        <w:ind w:left="3024" w:hanging="432"/>
      </w:pPr>
      <w:rPr>
        <w:rFonts w:hint="default"/>
      </w:rPr>
    </w:lvl>
    <w:lvl w:ilvl="7">
      <w:start w:val="1"/>
      <w:numFmt w:val="lowerLetter"/>
      <w:pStyle w:val="Heading8"/>
      <w:lvlText w:val="(%8)"/>
      <w:lvlJc w:val="left"/>
      <w:pPr>
        <w:tabs>
          <w:tab w:val="num" w:pos="3312"/>
        </w:tabs>
        <w:ind w:left="3456" w:hanging="432"/>
      </w:pPr>
      <w:rPr>
        <w:rFonts w:hint="default"/>
      </w:rPr>
    </w:lvl>
    <w:lvl w:ilvl="8">
      <w:start w:val="1"/>
      <w:numFmt w:val="lowerRoman"/>
      <w:pStyle w:val="Heading9"/>
      <w:lvlText w:val="(%9)"/>
      <w:lvlJc w:val="left"/>
      <w:pPr>
        <w:tabs>
          <w:tab w:val="num" w:pos="3744"/>
        </w:tabs>
        <w:ind w:left="3888" w:hanging="432"/>
      </w:pPr>
      <w:rPr>
        <w:rFonts w:hint="default"/>
      </w:rPr>
    </w:lvl>
  </w:abstractNum>
  <w:abstractNum w:abstractNumId="5" w15:restartNumberingAfterBreak="0">
    <w:nsid w:val="3B125F0D"/>
    <w:multiLevelType w:val="hybridMultilevel"/>
    <w:tmpl w:val="797E3F08"/>
    <w:lvl w:ilvl="0" w:tplc="0A72F7B4">
      <w:start w:val="1"/>
      <w:numFmt w:val="bullet"/>
      <w:pStyle w:val="ListBullet1"/>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8158EE"/>
    <w:multiLevelType w:val="hybridMultilevel"/>
    <w:tmpl w:val="2F7AE0D2"/>
    <w:lvl w:ilvl="0" w:tplc="36048C24">
      <w:start w:val="1"/>
      <w:numFmt w:val="bullet"/>
      <w:pStyle w:val="ListBullet3"/>
      <w:lvlText w:val=""/>
      <w:lvlJc w:val="left"/>
      <w:pPr>
        <w:ind w:left="122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58061B"/>
    <w:multiLevelType w:val="singleLevel"/>
    <w:tmpl w:val="E4367436"/>
    <w:lvl w:ilvl="0">
      <w:start w:val="1"/>
      <w:numFmt w:val="bullet"/>
      <w:pStyle w:val="ListBullet4"/>
      <w:lvlText w:val=""/>
      <w:lvlJc w:val="left"/>
      <w:pPr>
        <w:tabs>
          <w:tab w:val="num" w:pos="1728"/>
        </w:tabs>
        <w:ind w:left="1728" w:hanging="432"/>
      </w:pPr>
      <w:rPr>
        <w:rFonts w:ascii="Symbol" w:hAnsi="Symbol" w:hint="default"/>
      </w:rPr>
    </w:lvl>
  </w:abstractNum>
  <w:abstractNum w:abstractNumId="8" w15:restartNumberingAfterBreak="0">
    <w:nsid w:val="52D904AA"/>
    <w:multiLevelType w:val="singleLevel"/>
    <w:tmpl w:val="31B6586C"/>
    <w:lvl w:ilvl="0">
      <w:start w:val="1"/>
      <w:numFmt w:val="lowerLetter"/>
      <w:pStyle w:val="List4"/>
      <w:lvlText w:val="%1."/>
      <w:lvlJc w:val="left"/>
      <w:pPr>
        <w:tabs>
          <w:tab w:val="num" w:pos="1728"/>
        </w:tabs>
        <w:ind w:left="1728" w:hanging="432"/>
      </w:pPr>
    </w:lvl>
  </w:abstractNum>
  <w:abstractNum w:abstractNumId="9" w15:restartNumberingAfterBreak="0">
    <w:nsid w:val="5D0B2CEA"/>
    <w:multiLevelType w:val="singleLevel"/>
    <w:tmpl w:val="D5F6FCEE"/>
    <w:lvl w:ilvl="0">
      <w:start w:val="1"/>
      <w:numFmt w:val="upperLetter"/>
      <w:pStyle w:val="List2"/>
      <w:lvlText w:val="%1."/>
      <w:lvlJc w:val="left"/>
      <w:pPr>
        <w:tabs>
          <w:tab w:val="num" w:pos="864"/>
        </w:tabs>
        <w:ind w:left="864" w:hanging="432"/>
      </w:pPr>
    </w:lvl>
  </w:abstractNum>
  <w:abstractNum w:abstractNumId="10" w15:restartNumberingAfterBreak="0">
    <w:nsid w:val="63447849"/>
    <w:multiLevelType w:val="hybridMultilevel"/>
    <w:tmpl w:val="5846DD8C"/>
    <w:lvl w:ilvl="0" w:tplc="43D83EC0">
      <w:start w:val="1"/>
      <w:numFmt w:val="bullet"/>
      <w:pStyle w:val="ListBullet5"/>
      <w:lvlText w:val=""/>
      <w:lvlJc w:val="left"/>
      <w:pPr>
        <w:tabs>
          <w:tab w:val="num" w:pos="2088"/>
        </w:tabs>
        <w:ind w:left="2088" w:hanging="360"/>
      </w:pPr>
      <w:rPr>
        <w:rFonts w:ascii="Symbol" w:hAnsi="Symbol" w:hint="default"/>
      </w:rPr>
    </w:lvl>
    <w:lvl w:ilvl="1" w:tplc="04090003" w:tentative="1">
      <w:start w:val="1"/>
      <w:numFmt w:val="bullet"/>
      <w:lvlText w:val="o"/>
      <w:lvlJc w:val="left"/>
      <w:pPr>
        <w:tabs>
          <w:tab w:val="num" w:pos="3168"/>
        </w:tabs>
        <w:ind w:left="3168" w:hanging="360"/>
      </w:pPr>
      <w:rPr>
        <w:rFonts w:ascii="Courier New" w:hAnsi="Courier New" w:hint="default"/>
      </w:rPr>
    </w:lvl>
    <w:lvl w:ilvl="2" w:tplc="04090005" w:tentative="1">
      <w:start w:val="1"/>
      <w:numFmt w:val="bullet"/>
      <w:lvlText w:val=""/>
      <w:lvlJc w:val="left"/>
      <w:pPr>
        <w:tabs>
          <w:tab w:val="num" w:pos="3888"/>
        </w:tabs>
        <w:ind w:left="3888" w:hanging="360"/>
      </w:pPr>
      <w:rPr>
        <w:rFonts w:ascii="Wingdings" w:hAnsi="Wingdings" w:hint="default"/>
      </w:rPr>
    </w:lvl>
    <w:lvl w:ilvl="3" w:tplc="04090001" w:tentative="1">
      <w:start w:val="1"/>
      <w:numFmt w:val="bullet"/>
      <w:lvlText w:val=""/>
      <w:lvlJc w:val="left"/>
      <w:pPr>
        <w:tabs>
          <w:tab w:val="num" w:pos="4608"/>
        </w:tabs>
        <w:ind w:left="4608" w:hanging="360"/>
      </w:pPr>
      <w:rPr>
        <w:rFonts w:ascii="Symbol" w:hAnsi="Symbol" w:hint="default"/>
      </w:rPr>
    </w:lvl>
    <w:lvl w:ilvl="4" w:tplc="04090003" w:tentative="1">
      <w:start w:val="1"/>
      <w:numFmt w:val="bullet"/>
      <w:lvlText w:val="o"/>
      <w:lvlJc w:val="left"/>
      <w:pPr>
        <w:tabs>
          <w:tab w:val="num" w:pos="5328"/>
        </w:tabs>
        <w:ind w:left="5328" w:hanging="360"/>
      </w:pPr>
      <w:rPr>
        <w:rFonts w:ascii="Courier New" w:hAnsi="Courier New" w:hint="default"/>
      </w:rPr>
    </w:lvl>
    <w:lvl w:ilvl="5" w:tplc="04090005" w:tentative="1">
      <w:start w:val="1"/>
      <w:numFmt w:val="bullet"/>
      <w:lvlText w:val=""/>
      <w:lvlJc w:val="left"/>
      <w:pPr>
        <w:tabs>
          <w:tab w:val="num" w:pos="6048"/>
        </w:tabs>
        <w:ind w:left="6048" w:hanging="360"/>
      </w:pPr>
      <w:rPr>
        <w:rFonts w:ascii="Wingdings" w:hAnsi="Wingdings" w:hint="default"/>
      </w:rPr>
    </w:lvl>
    <w:lvl w:ilvl="6" w:tplc="04090001" w:tentative="1">
      <w:start w:val="1"/>
      <w:numFmt w:val="bullet"/>
      <w:lvlText w:val=""/>
      <w:lvlJc w:val="left"/>
      <w:pPr>
        <w:tabs>
          <w:tab w:val="num" w:pos="6768"/>
        </w:tabs>
        <w:ind w:left="6768" w:hanging="360"/>
      </w:pPr>
      <w:rPr>
        <w:rFonts w:ascii="Symbol" w:hAnsi="Symbol" w:hint="default"/>
      </w:rPr>
    </w:lvl>
    <w:lvl w:ilvl="7" w:tplc="04090003" w:tentative="1">
      <w:start w:val="1"/>
      <w:numFmt w:val="bullet"/>
      <w:lvlText w:val="o"/>
      <w:lvlJc w:val="left"/>
      <w:pPr>
        <w:tabs>
          <w:tab w:val="num" w:pos="7488"/>
        </w:tabs>
        <w:ind w:left="7488" w:hanging="360"/>
      </w:pPr>
      <w:rPr>
        <w:rFonts w:ascii="Courier New" w:hAnsi="Courier New" w:hint="default"/>
      </w:rPr>
    </w:lvl>
    <w:lvl w:ilvl="8" w:tplc="04090005" w:tentative="1">
      <w:start w:val="1"/>
      <w:numFmt w:val="bullet"/>
      <w:lvlText w:val=""/>
      <w:lvlJc w:val="left"/>
      <w:pPr>
        <w:tabs>
          <w:tab w:val="num" w:pos="8208"/>
        </w:tabs>
        <w:ind w:left="8208" w:hanging="360"/>
      </w:pPr>
      <w:rPr>
        <w:rFonts w:ascii="Wingdings" w:hAnsi="Wingdings" w:hint="default"/>
      </w:rPr>
    </w:lvl>
  </w:abstractNum>
  <w:abstractNum w:abstractNumId="11" w15:restartNumberingAfterBreak="0">
    <w:nsid w:val="6D954B75"/>
    <w:multiLevelType w:val="multilevel"/>
    <w:tmpl w:val="78ACC198"/>
    <w:styleLink w:val="Style1"/>
    <w:lvl w:ilvl="0">
      <w:start w:val="1"/>
      <w:numFmt w:val="decimal"/>
      <w:lvlText w:val="%1."/>
      <w:lvlJc w:val="left"/>
      <w:pPr>
        <w:tabs>
          <w:tab w:val="num" w:pos="432"/>
        </w:tabs>
        <w:ind w:left="432" w:hanging="432"/>
      </w:pPr>
      <w:rPr>
        <w:rFonts w:hint="default"/>
      </w:rPr>
    </w:lvl>
    <w:lvl w:ilvl="1">
      <w:start w:val="1"/>
      <w:numFmt w:val="upperLetter"/>
      <w:lvlText w:val="%2."/>
      <w:lvlJc w:val="left"/>
      <w:pPr>
        <w:tabs>
          <w:tab w:val="num" w:pos="864"/>
        </w:tabs>
        <w:ind w:left="864" w:hanging="432"/>
      </w:pPr>
      <w:rPr>
        <w:rFonts w:hint="default"/>
      </w:rPr>
    </w:lvl>
    <w:lvl w:ilvl="2">
      <w:start w:val="1"/>
      <w:numFmt w:val="decimal"/>
      <w:lvlText w:val="%3)"/>
      <w:lvlJc w:val="left"/>
      <w:pPr>
        <w:tabs>
          <w:tab w:val="num" w:pos="1296"/>
        </w:tabs>
        <w:ind w:left="1296" w:hanging="432"/>
      </w:pPr>
      <w:rPr>
        <w:rFonts w:hint="default"/>
      </w:rPr>
    </w:lvl>
    <w:lvl w:ilvl="3">
      <w:start w:val="1"/>
      <w:numFmt w:val="lowerLetter"/>
      <w:lvlText w:val="%4)"/>
      <w:lvlJc w:val="left"/>
      <w:pPr>
        <w:tabs>
          <w:tab w:val="num" w:pos="1728"/>
        </w:tabs>
        <w:ind w:left="1728" w:hanging="432"/>
      </w:pPr>
      <w:rPr>
        <w:rFonts w:hint="default"/>
      </w:rPr>
    </w:lvl>
    <w:lvl w:ilvl="4">
      <w:start w:val="1"/>
      <w:numFmt w:val="decimal"/>
      <w:lvlText w:val="(%5)"/>
      <w:lvlJc w:val="left"/>
      <w:pPr>
        <w:tabs>
          <w:tab w:val="num" w:pos="2160"/>
        </w:tabs>
        <w:ind w:left="2160" w:hanging="432"/>
      </w:pPr>
      <w:rPr>
        <w:rFonts w:hint="default"/>
      </w:rPr>
    </w:lvl>
    <w:lvl w:ilvl="5">
      <w:start w:val="1"/>
      <w:numFmt w:val="lowerLetter"/>
      <w:lvlText w:val="(%6)"/>
      <w:lvlJc w:val="left"/>
      <w:pPr>
        <w:tabs>
          <w:tab w:val="num" w:pos="2592"/>
        </w:tabs>
        <w:ind w:left="2592" w:hanging="432"/>
      </w:pPr>
      <w:rPr>
        <w:rFonts w:hint="default"/>
      </w:rPr>
    </w:lvl>
    <w:lvl w:ilvl="6">
      <w:start w:val="1"/>
      <w:numFmt w:val="lowerRoman"/>
      <w:lvlText w:val="(%7)"/>
      <w:lvlJc w:val="left"/>
      <w:pPr>
        <w:tabs>
          <w:tab w:val="num" w:pos="3024"/>
        </w:tabs>
        <w:ind w:left="3024" w:hanging="432"/>
      </w:pPr>
      <w:rPr>
        <w:rFonts w:hint="default"/>
      </w:rPr>
    </w:lvl>
    <w:lvl w:ilvl="7">
      <w:start w:val="1"/>
      <w:numFmt w:val="lowerLetter"/>
      <w:lvlText w:val="[%8]"/>
      <w:lvlJc w:val="left"/>
      <w:pPr>
        <w:tabs>
          <w:tab w:val="num" w:pos="3456"/>
        </w:tabs>
        <w:ind w:left="3456" w:hanging="432"/>
      </w:pPr>
      <w:rPr>
        <w:rFonts w:hint="default"/>
      </w:rPr>
    </w:lvl>
    <w:lvl w:ilvl="8">
      <w:start w:val="1"/>
      <w:numFmt w:val="lowerRoman"/>
      <w:lvlText w:val="[%9]"/>
      <w:lvlJc w:val="left"/>
      <w:pPr>
        <w:tabs>
          <w:tab w:val="num" w:pos="3888"/>
        </w:tabs>
        <w:ind w:left="3888" w:hanging="432"/>
      </w:pPr>
      <w:rPr>
        <w:rFonts w:hint="default"/>
      </w:rPr>
    </w:lvl>
  </w:abstractNum>
  <w:abstractNum w:abstractNumId="12" w15:restartNumberingAfterBreak="0">
    <w:nsid w:val="73F24FF8"/>
    <w:multiLevelType w:val="singleLevel"/>
    <w:tmpl w:val="841EE668"/>
    <w:lvl w:ilvl="0">
      <w:start w:val="1"/>
      <w:numFmt w:val="decimal"/>
      <w:pStyle w:val="List"/>
      <w:lvlText w:val="%1."/>
      <w:lvlJc w:val="left"/>
      <w:pPr>
        <w:tabs>
          <w:tab w:val="num" w:pos="432"/>
        </w:tabs>
        <w:ind w:left="432" w:hanging="432"/>
      </w:pPr>
    </w:lvl>
  </w:abstractNum>
  <w:num w:numId="1" w16cid:durableId="461965018">
    <w:abstractNumId w:val="12"/>
  </w:num>
  <w:num w:numId="2" w16cid:durableId="380440985">
    <w:abstractNumId w:val="9"/>
  </w:num>
  <w:num w:numId="3" w16cid:durableId="1407344456">
    <w:abstractNumId w:val="3"/>
  </w:num>
  <w:num w:numId="4" w16cid:durableId="270014273">
    <w:abstractNumId w:val="8"/>
  </w:num>
  <w:num w:numId="5" w16cid:durableId="1332028556">
    <w:abstractNumId w:val="0"/>
  </w:num>
  <w:num w:numId="6" w16cid:durableId="906691129">
    <w:abstractNumId w:val="1"/>
  </w:num>
  <w:num w:numId="7" w16cid:durableId="2065833370">
    <w:abstractNumId w:val="5"/>
  </w:num>
  <w:num w:numId="8" w16cid:durableId="1292900452">
    <w:abstractNumId w:val="7"/>
  </w:num>
  <w:num w:numId="9" w16cid:durableId="1780025233">
    <w:abstractNumId w:val="11"/>
  </w:num>
  <w:num w:numId="10" w16cid:durableId="1848448023">
    <w:abstractNumId w:val="4"/>
  </w:num>
  <w:num w:numId="11" w16cid:durableId="1475415981">
    <w:abstractNumId w:val="10"/>
  </w:num>
  <w:num w:numId="12" w16cid:durableId="120270549">
    <w:abstractNumId w:val="6"/>
  </w:num>
  <w:num w:numId="13" w16cid:durableId="16377547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C05"/>
    <w:rsid w:val="00030B07"/>
    <w:rsid w:val="00093A5B"/>
    <w:rsid w:val="001025EA"/>
    <w:rsid w:val="001245EB"/>
    <w:rsid w:val="001E613E"/>
    <w:rsid w:val="00214736"/>
    <w:rsid w:val="002B713E"/>
    <w:rsid w:val="003C2A26"/>
    <w:rsid w:val="00434588"/>
    <w:rsid w:val="004D0B00"/>
    <w:rsid w:val="005021B8"/>
    <w:rsid w:val="00545E25"/>
    <w:rsid w:val="00776702"/>
    <w:rsid w:val="00807B35"/>
    <w:rsid w:val="0084586C"/>
    <w:rsid w:val="00913EA1"/>
    <w:rsid w:val="00A42CD7"/>
    <w:rsid w:val="00A43E7C"/>
    <w:rsid w:val="00A6363E"/>
    <w:rsid w:val="00AB3869"/>
    <w:rsid w:val="00C96F3F"/>
    <w:rsid w:val="00D76531"/>
    <w:rsid w:val="00E05B43"/>
    <w:rsid w:val="00EA409D"/>
    <w:rsid w:val="00EE0416"/>
    <w:rsid w:val="00EF5086"/>
    <w:rsid w:val="00F028EA"/>
    <w:rsid w:val="00F3250A"/>
    <w:rsid w:val="00F32608"/>
    <w:rsid w:val="00F83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26F97"/>
  <w15:docId w15:val="{CA2DBD53-A639-4C11-993F-95D058F2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28EA"/>
    <w:pPr>
      <w:suppressAutoHyphens/>
      <w:spacing w:before="120" w:line="240" w:lineRule="auto"/>
      <w:ind w:firstLine="360"/>
    </w:pPr>
    <w:rPr>
      <w:rFonts w:ascii="Times New Roman" w:eastAsiaTheme="minorEastAsia" w:hAnsi="Times New Roman" w:cs="Times New Roman"/>
      <w:kern w:val="1"/>
      <w:sz w:val="24"/>
      <w:szCs w:val="24"/>
      <w:lang w:val="en-US"/>
    </w:rPr>
  </w:style>
  <w:style w:type="paragraph" w:styleId="Heading1">
    <w:name w:val="heading 1"/>
    <w:basedOn w:val="Normal"/>
    <w:link w:val="Heading1Char"/>
    <w:qFormat/>
    <w:rsid w:val="00F028EA"/>
    <w:pPr>
      <w:numPr>
        <w:numId w:val="10"/>
      </w:numPr>
      <w:outlineLvl w:val="0"/>
    </w:pPr>
    <w:rPr>
      <w:rFonts w:eastAsia="Times New Roman"/>
      <w:szCs w:val="28"/>
    </w:rPr>
  </w:style>
  <w:style w:type="paragraph" w:styleId="Heading2">
    <w:name w:val="heading 2"/>
    <w:basedOn w:val="Heading1"/>
    <w:link w:val="Heading2Char"/>
    <w:qFormat/>
    <w:rsid w:val="00F028EA"/>
    <w:pPr>
      <w:numPr>
        <w:ilvl w:val="1"/>
      </w:numPr>
      <w:tabs>
        <w:tab w:val="left" w:pos="720"/>
      </w:tabs>
      <w:spacing w:before="0"/>
      <w:outlineLvl w:val="1"/>
    </w:pPr>
  </w:style>
  <w:style w:type="paragraph" w:styleId="Heading3">
    <w:name w:val="heading 3"/>
    <w:basedOn w:val="Heading1"/>
    <w:link w:val="Heading3Char"/>
    <w:qFormat/>
    <w:rsid w:val="00F028EA"/>
    <w:pPr>
      <w:numPr>
        <w:ilvl w:val="2"/>
      </w:numPr>
      <w:spacing w:before="0"/>
      <w:outlineLvl w:val="2"/>
    </w:pPr>
  </w:style>
  <w:style w:type="paragraph" w:styleId="Heading4">
    <w:name w:val="heading 4"/>
    <w:basedOn w:val="Heading1"/>
    <w:link w:val="Heading4Char"/>
    <w:autoRedefine/>
    <w:qFormat/>
    <w:rsid w:val="00F028EA"/>
    <w:pPr>
      <w:numPr>
        <w:ilvl w:val="3"/>
      </w:numPr>
      <w:tabs>
        <w:tab w:val="left" w:pos="720"/>
      </w:tabs>
      <w:spacing w:before="0"/>
      <w:outlineLvl w:val="3"/>
    </w:pPr>
    <w:rPr>
      <w:kern w:val="24"/>
    </w:rPr>
  </w:style>
  <w:style w:type="paragraph" w:styleId="Heading5">
    <w:name w:val="heading 5"/>
    <w:basedOn w:val="Heading1"/>
    <w:link w:val="Heading5Char"/>
    <w:qFormat/>
    <w:rsid w:val="00F028EA"/>
    <w:pPr>
      <w:numPr>
        <w:ilvl w:val="4"/>
      </w:numPr>
      <w:tabs>
        <w:tab w:val="left" w:pos="2016"/>
      </w:tabs>
      <w:spacing w:before="0"/>
      <w:outlineLvl w:val="4"/>
    </w:pPr>
  </w:style>
  <w:style w:type="paragraph" w:styleId="Heading6">
    <w:name w:val="heading 6"/>
    <w:basedOn w:val="Heading1"/>
    <w:link w:val="Heading6Char"/>
    <w:qFormat/>
    <w:rsid w:val="00F028EA"/>
    <w:pPr>
      <w:numPr>
        <w:ilvl w:val="5"/>
      </w:numPr>
      <w:tabs>
        <w:tab w:val="left" w:pos="2448"/>
      </w:tabs>
      <w:spacing w:before="0"/>
      <w:outlineLvl w:val="5"/>
    </w:pPr>
  </w:style>
  <w:style w:type="paragraph" w:styleId="Heading7">
    <w:name w:val="heading 7"/>
    <w:basedOn w:val="Heading1"/>
    <w:link w:val="Heading7Char"/>
    <w:qFormat/>
    <w:rsid w:val="00F028EA"/>
    <w:pPr>
      <w:numPr>
        <w:ilvl w:val="6"/>
      </w:numPr>
      <w:tabs>
        <w:tab w:val="left" w:pos="2880"/>
      </w:tabs>
      <w:spacing w:before="0"/>
      <w:outlineLvl w:val="6"/>
    </w:pPr>
  </w:style>
  <w:style w:type="paragraph" w:styleId="Heading8">
    <w:name w:val="heading 8"/>
    <w:basedOn w:val="Heading1"/>
    <w:link w:val="Heading8Char"/>
    <w:qFormat/>
    <w:rsid w:val="00F028EA"/>
    <w:pPr>
      <w:numPr>
        <w:ilvl w:val="7"/>
      </w:numPr>
      <w:tabs>
        <w:tab w:val="left" w:pos="3312"/>
      </w:tabs>
      <w:spacing w:before="0"/>
      <w:outlineLvl w:val="7"/>
    </w:pPr>
  </w:style>
  <w:style w:type="paragraph" w:styleId="Heading9">
    <w:name w:val="heading 9"/>
    <w:basedOn w:val="Heading1"/>
    <w:link w:val="Heading9Char"/>
    <w:qFormat/>
    <w:rsid w:val="00F028EA"/>
    <w:pPr>
      <w:numPr>
        <w:ilvl w:val="8"/>
      </w:numPr>
      <w:tabs>
        <w:tab w:val="clear" w:pos="3744"/>
        <w:tab w:val="left" w:pos="3816"/>
        <w:tab w:val="num" w:pos="3888"/>
      </w:tabs>
      <w:spacing w:before="0"/>
      <w:outlineLvl w:val="8"/>
    </w:pPr>
  </w:style>
  <w:style w:type="character" w:default="1" w:styleId="DefaultParagraphFont">
    <w:name w:val="Default Paragraph Font"/>
    <w:uiPriority w:val="1"/>
    <w:semiHidden/>
    <w:unhideWhenUsed/>
    <w:rsid w:val="00F028E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028EA"/>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character" w:customStyle="1" w:styleId="Heading7Char">
    <w:name w:val="Heading 7 Char"/>
    <w:basedOn w:val="DefaultParagraphFont"/>
    <w:link w:val="Heading7"/>
    <w:rsid w:val="00F028EA"/>
    <w:rPr>
      <w:rFonts w:ascii="Times New Roman" w:eastAsia="Times New Roman" w:hAnsi="Times New Roman" w:cs="Times New Roman"/>
      <w:kern w:val="1"/>
      <w:sz w:val="24"/>
      <w:szCs w:val="28"/>
      <w:lang w:val="en-US"/>
    </w:rPr>
  </w:style>
  <w:style w:type="character" w:customStyle="1" w:styleId="Heading8Char">
    <w:name w:val="Heading 8 Char"/>
    <w:basedOn w:val="DefaultParagraphFont"/>
    <w:link w:val="Heading8"/>
    <w:rsid w:val="00F028EA"/>
    <w:rPr>
      <w:rFonts w:ascii="Times New Roman" w:eastAsia="Times New Roman" w:hAnsi="Times New Roman" w:cs="Times New Roman"/>
      <w:kern w:val="1"/>
      <w:sz w:val="24"/>
      <w:szCs w:val="28"/>
      <w:lang w:val="en-US"/>
    </w:rPr>
  </w:style>
  <w:style w:type="character" w:customStyle="1" w:styleId="Heading9Char">
    <w:name w:val="Heading 9 Char"/>
    <w:basedOn w:val="DefaultParagraphFont"/>
    <w:link w:val="Heading9"/>
    <w:rsid w:val="00F028EA"/>
    <w:rPr>
      <w:rFonts w:ascii="Times New Roman" w:eastAsia="Times New Roman" w:hAnsi="Times New Roman" w:cs="Times New Roman"/>
      <w:kern w:val="1"/>
      <w:sz w:val="24"/>
      <w:szCs w:val="28"/>
      <w:lang w:val="en-US"/>
    </w:rPr>
  </w:style>
  <w:style w:type="character" w:customStyle="1" w:styleId="Arial10">
    <w:name w:val="Arial10"/>
    <w:basedOn w:val="DefaultParagraphFont"/>
    <w:rsid w:val="00F028EA"/>
    <w:rPr>
      <w:rFonts w:ascii="Arial" w:hAnsi="Arial"/>
      <w:sz w:val="20"/>
    </w:rPr>
  </w:style>
  <w:style w:type="paragraph" w:customStyle="1" w:styleId="FlushNoSpace">
    <w:name w:val="Flush No Space"/>
    <w:basedOn w:val="Normal"/>
    <w:rsid w:val="00F028EA"/>
  </w:style>
  <w:style w:type="paragraph" w:customStyle="1" w:styleId="Bullet2">
    <w:name w:val="Bullet2"/>
    <w:basedOn w:val="FlushNoSpace"/>
    <w:rsid w:val="00F028EA"/>
    <w:pPr>
      <w:ind w:left="432"/>
    </w:pPr>
  </w:style>
  <w:style w:type="paragraph" w:customStyle="1" w:styleId="CenterParagraph">
    <w:name w:val="Center Paragraph"/>
    <w:basedOn w:val="Normal"/>
    <w:rsid w:val="00F028EA"/>
    <w:pPr>
      <w:jc w:val="center"/>
    </w:pPr>
    <w:rPr>
      <w:rFonts w:eastAsia="Calibri"/>
    </w:rPr>
  </w:style>
  <w:style w:type="paragraph" w:customStyle="1" w:styleId="ClosingParagraph">
    <w:name w:val="Closing Paragraph"/>
    <w:basedOn w:val="Normal"/>
    <w:rsid w:val="00F028EA"/>
    <w:pPr>
      <w:suppressAutoHyphens w:val="0"/>
      <w:ind w:left="6480" w:firstLine="0"/>
    </w:pPr>
    <w:rPr>
      <w:rFonts w:eastAsia="Calibri"/>
      <w:kern w:val="0"/>
      <w:szCs w:val="22"/>
    </w:rPr>
  </w:style>
  <w:style w:type="character" w:customStyle="1" w:styleId="ComicSans">
    <w:name w:val="ComicSans"/>
    <w:basedOn w:val="DefaultParagraphFont"/>
    <w:qFormat/>
    <w:rsid w:val="00F028EA"/>
    <w:rPr>
      <w:rFonts w:ascii="Comic Sans MS" w:hAnsi="Comic Sans MS"/>
      <w:b/>
      <w:sz w:val="40"/>
    </w:rPr>
  </w:style>
  <w:style w:type="character" w:styleId="CommentReference">
    <w:name w:val="annotation reference"/>
    <w:basedOn w:val="DefaultParagraphFont"/>
    <w:semiHidden/>
    <w:rsid w:val="00F028EA"/>
    <w:rPr>
      <w:color w:val="auto"/>
      <w:sz w:val="16"/>
      <w:szCs w:val="16"/>
      <w:bdr w:val="none" w:sz="0" w:space="0" w:color="auto"/>
      <w:shd w:val="clear" w:color="auto" w:fill="FFFF00"/>
    </w:rPr>
  </w:style>
  <w:style w:type="paragraph" w:customStyle="1" w:styleId="NormalParagraph">
    <w:name w:val="Normal Paragraph"/>
    <w:basedOn w:val="Normal"/>
    <w:rsid w:val="00F028EA"/>
    <w:pPr>
      <w:suppressAutoHyphens w:val="0"/>
      <w:ind w:firstLine="432"/>
    </w:pPr>
    <w:rPr>
      <w:rFonts w:eastAsiaTheme="minorHAnsi" w:cs="Calibri"/>
      <w:kern w:val="0"/>
      <w:szCs w:val="22"/>
    </w:rPr>
  </w:style>
  <w:style w:type="paragraph" w:customStyle="1" w:styleId="DavidHilfiker">
    <w:name w:val="David Hilfiker"/>
    <w:basedOn w:val="NormalParagraph"/>
    <w:rsid w:val="00F028EA"/>
    <w:rPr>
      <w:rFonts w:ascii="Arial" w:hAnsi="Arial"/>
      <w:sz w:val="20"/>
    </w:rPr>
  </w:style>
  <w:style w:type="character" w:customStyle="1" w:styleId="EmphasizeCharacters">
    <w:name w:val="Emphasize Characters"/>
    <w:basedOn w:val="DefaultParagraphFont"/>
    <w:rsid w:val="00F028EA"/>
    <w:rPr>
      <w:b/>
      <w:sz w:val="28"/>
    </w:rPr>
  </w:style>
  <w:style w:type="paragraph" w:styleId="EnvelopeAddress">
    <w:name w:val="envelope address"/>
    <w:basedOn w:val="Normal"/>
    <w:rsid w:val="00F028EA"/>
    <w:pPr>
      <w:framePr w:w="7920" w:h="1980" w:hRule="exact" w:hSpace="180" w:wrap="auto" w:hAnchor="page" w:xAlign="center" w:yAlign="bottom"/>
      <w:ind w:left="2880"/>
    </w:pPr>
    <w:rPr>
      <w:rFonts w:ascii="Arial" w:hAnsi="Arial"/>
      <w:b/>
    </w:rPr>
  </w:style>
  <w:style w:type="paragraph" w:customStyle="1" w:styleId="FlushHeading">
    <w:name w:val="Flush Heading"/>
    <w:basedOn w:val="Normal"/>
    <w:next w:val="NormalParagraph"/>
    <w:rsid w:val="00F028EA"/>
    <w:pPr>
      <w:keepNext/>
      <w:spacing w:before="240"/>
    </w:pPr>
    <w:rPr>
      <w:b/>
      <w:caps/>
    </w:rPr>
  </w:style>
  <w:style w:type="paragraph" w:customStyle="1" w:styleId="FlushParagraph">
    <w:name w:val="Flush Paragraph"/>
    <w:basedOn w:val="Normal"/>
    <w:rsid w:val="00F028EA"/>
    <w:pPr>
      <w:ind w:firstLine="0"/>
    </w:pPr>
  </w:style>
  <w:style w:type="paragraph" w:customStyle="1" w:styleId="FlushParagraph0">
    <w:name w:val="Flush Paragraph 0"/>
    <w:basedOn w:val="NormalParagraph"/>
    <w:rsid w:val="00F028EA"/>
    <w:pPr>
      <w:tabs>
        <w:tab w:val="left" w:pos="3888"/>
      </w:tabs>
      <w:spacing w:before="0" w:line="0" w:lineRule="atLeast"/>
      <w:ind w:firstLine="0"/>
    </w:pPr>
  </w:style>
  <w:style w:type="paragraph" w:styleId="Footer">
    <w:name w:val="footer"/>
    <w:basedOn w:val="Normal"/>
    <w:link w:val="FooterChar"/>
    <w:rsid w:val="00F028EA"/>
    <w:pPr>
      <w:tabs>
        <w:tab w:val="center" w:pos="4320"/>
        <w:tab w:val="right" w:pos="8640"/>
      </w:tabs>
    </w:pPr>
    <w:rPr>
      <w:rFonts w:ascii="Arial" w:hAnsi="Arial"/>
      <w:sz w:val="20"/>
    </w:rPr>
  </w:style>
  <w:style w:type="character" w:customStyle="1" w:styleId="FooterChar">
    <w:name w:val="Footer Char"/>
    <w:basedOn w:val="DefaultParagraphFont"/>
    <w:link w:val="Footer"/>
    <w:rsid w:val="00F028EA"/>
    <w:rPr>
      <w:rFonts w:eastAsiaTheme="minorEastAsia" w:cs="Times New Roman"/>
      <w:kern w:val="1"/>
      <w:sz w:val="20"/>
      <w:szCs w:val="24"/>
      <w:lang w:val="en-US"/>
    </w:rPr>
  </w:style>
  <w:style w:type="character" w:styleId="FootnoteReference">
    <w:name w:val="footnote reference"/>
    <w:basedOn w:val="DefaultParagraphFont"/>
    <w:semiHidden/>
    <w:rsid w:val="00F028EA"/>
    <w:rPr>
      <w:rFonts w:ascii="Arial" w:hAnsi="Arial"/>
      <w:color w:val="0000FF"/>
      <w:sz w:val="18"/>
      <w:u w:val="words"/>
      <w:vertAlign w:val="superscript"/>
    </w:rPr>
  </w:style>
  <w:style w:type="paragraph" w:styleId="FootnoteText">
    <w:name w:val="footnote text"/>
    <w:basedOn w:val="FlushParagraph0"/>
    <w:link w:val="FootnoteTextChar"/>
    <w:semiHidden/>
    <w:rsid w:val="00F028EA"/>
    <w:rPr>
      <w:rFonts w:asciiTheme="minorHAnsi" w:eastAsia="Times New Roman" w:hAnsiTheme="minorHAnsi" w:cstheme="minorBidi"/>
      <w:sz w:val="18"/>
    </w:rPr>
  </w:style>
  <w:style w:type="character" w:customStyle="1" w:styleId="FootnoteTextChar">
    <w:name w:val="Footnote Text Char"/>
    <w:basedOn w:val="DefaultParagraphFont"/>
    <w:link w:val="FootnoteText"/>
    <w:semiHidden/>
    <w:rsid w:val="00F028EA"/>
    <w:rPr>
      <w:rFonts w:asciiTheme="minorHAnsi" w:eastAsia="Times New Roman" w:hAnsiTheme="minorHAnsi" w:cstheme="minorBidi"/>
      <w:sz w:val="18"/>
      <w:lang w:val="en-US"/>
    </w:rPr>
  </w:style>
  <w:style w:type="character" w:customStyle="1" w:styleId="FormatNumberComicSans">
    <w:name w:val="FormatNumberComicSans"/>
    <w:basedOn w:val="DefaultParagraphFont"/>
    <w:rsid w:val="00F028EA"/>
    <w:rPr>
      <w:rFonts w:ascii="Comic Sans MS" w:hAnsi="Comic Sans MS"/>
      <w:b/>
      <w:bCs/>
      <w:sz w:val="32"/>
    </w:rPr>
  </w:style>
  <w:style w:type="paragraph" w:customStyle="1" w:styleId="HangingIndent0">
    <w:name w:val="Hanging Indent 0"/>
    <w:basedOn w:val="Normal"/>
    <w:rsid w:val="00F028EA"/>
    <w:pPr>
      <w:ind w:left="432" w:hanging="432"/>
    </w:pPr>
  </w:style>
  <w:style w:type="paragraph" w:customStyle="1" w:styleId="HangingIndent1">
    <w:name w:val="Hanging Indent 1"/>
    <w:basedOn w:val="HangingIndent0"/>
    <w:rsid w:val="00F028EA"/>
  </w:style>
  <w:style w:type="paragraph" w:customStyle="1" w:styleId="HangingIndent2">
    <w:name w:val="Hanging Indent 2"/>
    <w:basedOn w:val="HangingIndent0"/>
    <w:rsid w:val="00F028EA"/>
    <w:pPr>
      <w:ind w:left="864"/>
    </w:pPr>
  </w:style>
  <w:style w:type="paragraph" w:customStyle="1" w:styleId="HangingIndent3">
    <w:name w:val="Hanging Indent 3"/>
    <w:basedOn w:val="HangingIndent0"/>
    <w:rsid w:val="00F028EA"/>
    <w:pPr>
      <w:ind w:left="1296"/>
    </w:pPr>
  </w:style>
  <w:style w:type="paragraph" w:customStyle="1" w:styleId="HangingIndent4">
    <w:name w:val="Hanging Indent 4"/>
    <w:basedOn w:val="HangingIndent1"/>
    <w:rsid w:val="00F028EA"/>
    <w:pPr>
      <w:ind w:left="1728"/>
    </w:pPr>
  </w:style>
  <w:style w:type="paragraph" w:customStyle="1" w:styleId="HangingIndent5">
    <w:name w:val="Hanging Indent 5"/>
    <w:basedOn w:val="HangingIndent1"/>
    <w:rsid w:val="00F028EA"/>
    <w:pPr>
      <w:ind w:left="2160"/>
    </w:pPr>
  </w:style>
  <w:style w:type="paragraph" w:styleId="Header">
    <w:name w:val="header"/>
    <w:basedOn w:val="Normal"/>
    <w:link w:val="HeaderChar"/>
    <w:rsid w:val="00F028EA"/>
    <w:pPr>
      <w:tabs>
        <w:tab w:val="right" w:pos="9216"/>
      </w:tabs>
      <w:spacing w:after="120"/>
    </w:pPr>
    <w:rPr>
      <w:rFonts w:ascii="Arial" w:eastAsiaTheme="minorHAnsi" w:hAnsi="Arial"/>
      <w:sz w:val="18"/>
    </w:rPr>
  </w:style>
  <w:style w:type="character" w:customStyle="1" w:styleId="HeaderChar">
    <w:name w:val="Header Char"/>
    <w:basedOn w:val="DefaultParagraphFont"/>
    <w:link w:val="Header"/>
    <w:rsid w:val="00F028EA"/>
    <w:rPr>
      <w:rFonts w:eastAsiaTheme="minorHAnsi" w:cs="Times New Roman"/>
      <w:kern w:val="1"/>
      <w:sz w:val="18"/>
      <w:szCs w:val="24"/>
      <w:lang w:val="en-US"/>
    </w:rPr>
  </w:style>
  <w:style w:type="character" w:customStyle="1" w:styleId="Heading1Char">
    <w:name w:val="Heading 1 Char"/>
    <w:basedOn w:val="DefaultParagraphFont"/>
    <w:link w:val="Heading1"/>
    <w:rsid w:val="00F028EA"/>
    <w:rPr>
      <w:rFonts w:ascii="Times New Roman" w:eastAsia="Times New Roman" w:hAnsi="Times New Roman" w:cs="Times New Roman"/>
      <w:kern w:val="1"/>
      <w:sz w:val="24"/>
      <w:szCs w:val="28"/>
      <w:lang w:val="en-US"/>
    </w:rPr>
  </w:style>
  <w:style w:type="character" w:customStyle="1" w:styleId="Heading2Char">
    <w:name w:val="Heading 2 Char"/>
    <w:basedOn w:val="DefaultParagraphFont"/>
    <w:link w:val="Heading2"/>
    <w:rsid w:val="00F028EA"/>
    <w:rPr>
      <w:rFonts w:ascii="Times New Roman" w:eastAsia="Times New Roman" w:hAnsi="Times New Roman" w:cs="Times New Roman"/>
      <w:kern w:val="1"/>
      <w:sz w:val="24"/>
      <w:szCs w:val="28"/>
      <w:lang w:val="en-US"/>
    </w:rPr>
  </w:style>
  <w:style w:type="character" w:customStyle="1" w:styleId="Heading3Char">
    <w:name w:val="Heading 3 Char"/>
    <w:basedOn w:val="DefaultParagraphFont"/>
    <w:link w:val="Heading3"/>
    <w:rsid w:val="00F028EA"/>
    <w:rPr>
      <w:rFonts w:ascii="Times New Roman" w:eastAsia="Times New Roman" w:hAnsi="Times New Roman" w:cs="Times New Roman"/>
      <w:kern w:val="1"/>
      <w:sz w:val="24"/>
      <w:szCs w:val="28"/>
      <w:lang w:val="en-US"/>
    </w:rPr>
  </w:style>
  <w:style w:type="character" w:customStyle="1" w:styleId="Heading4Char">
    <w:name w:val="Heading 4 Char"/>
    <w:basedOn w:val="DefaultParagraphFont"/>
    <w:link w:val="Heading4"/>
    <w:rsid w:val="00F028EA"/>
    <w:rPr>
      <w:rFonts w:ascii="Times New Roman" w:eastAsia="Times New Roman" w:hAnsi="Times New Roman" w:cs="Times New Roman"/>
      <w:kern w:val="24"/>
      <w:sz w:val="24"/>
      <w:szCs w:val="28"/>
      <w:lang w:val="en-US"/>
    </w:rPr>
  </w:style>
  <w:style w:type="character" w:customStyle="1" w:styleId="Heading5Char">
    <w:name w:val="Heading 5 Char"/>
    <w:basedOn w:val="DefaultParagraphFont"/>
    <w:link w:val="Heading5"/>
    <w:rsid w:val="00F028EA"/>
    <w:rPr>
      <w:rFonts w:ascii="Times New Roman" w:eastAsia="Times New Roman" w:hAnsi="Times New Roman" w:cs="Times New Roman"/>
      <w:kern w:val="1"/>
      <w:sz w:val="24"/>
      <w:szCs w:val="28"/>
      <w:lang w:val="en-US"/>
    </w:rPr>
  </w:style>
  <w:style w:type="character" w:customStyle="1" w:styleId="Heading6Char">
    <w:name w:val="Heading 6 Char"/>
    <w:basedOn w:val="DefaultParagraphFont"/>
    <w:link w:val="Heading6"/>
    <w:rsid w:val="00F028EA"/>
    <w:rPr>
      <w:rFonts w:ascii="Times New Roman" w:eastAsia="Times New Roman" w:hAnsi="Times New Roman" w:cs="Times New Roman"/>
      <w:kern w:val="1"/>
      <w:sz w:val="24"/>
      <w:szCs w:val="28"/>
      <w:lang w:val="en-US"/>
    </w:rPr>
  </w:style>
  <w:style w:type="paragraph" w:customStyle="1" w:styleId="HeadingParagraph">
    <w:name w:val="Heading Paragraph"/>
    <w:basedOn w:val="NormalParagraph"/>
    <w:next w:val="NormalParagraph"/>
    <w:rsid w:val="00F028EA"/>
    <w:pPr>
      <w:keepNext/>
      <w:tabs>
        <w:tab w:val="right" w:pos="10512"/>
      </w:tabs>
      <w:spacing w:before="240"/>
      <w:ind w:firstLine="0"/>
    </w:pPr>
    <w:rPr>
      <w:rFonts w:eastAsia="Calibri"/>
      <w:b/>
    </w:rPr>
  </w:style>
  <w:style w:type="character" w:styleId="Hyperlink">
    <w:name w:val="Hyperlink"/>
    <w:basedOn w:val="DefaultParagraphFont"/>
    <w:rsid w:val="00F028EA"/>
    <w:rPr>
      <w:dstrike w:val="0"/>
      <w:color w:val="0000FF"/>
      <w:u w:val="single"/>
      <w:effect w:val="none"/>
    </w:rPr>
  </w:style>
  <w:style w:type="paragraph" w:styleId="Index2">
    <w:name w:val="index 2"/>
    <w:basedOn w:val="Normal"/>
    <w:next w:val="Normal"/>
    <w:autoRedefine/>
    <w:semiHidden/>
    <w:rsid w:val="00F028EA"/>
    <w:pPr>
      <w:ind w:left="480" w:hanging="240"/>
    </w:pPr>
  </w:style>
  <w:style w:type="paragraph" w:styleId="List">
    <w:name w:val="List"/>
    <w:basedOn w:val="Normal"/>
    <w:rsid w:val="00F028EA"/>
    <w:pPr>
      <w:numPr>
        <w:numId w:val="1"/>
      </w:numPr>
    </w:pPr>
  </w:style>
  <w:style w:type="paragraph" w:styleId="List2">
    <w:name w:val="List 2"/>
    <w:basedOn w:val="List"/>
    <w:rsid w:val="00F028EA"/>
    <w:pPr>
      <w:numPr>
        <w:numId w:val="2"/>
      </w:numPr>
    </w:pPr>
  </w:style>
  <w:style w:type="paragraph" w:styleId="List3">
    <w:name w:val="List 3"/>
    <w:basedOn w:val="List2"/>
    <w:rsid w:val="00F028EA"/>
    <w:pPr>
      <w:numPr>
        <w:numId w:val="3"/>
      </w:numPr>
    </w:pPr>
  </w:style>
  <w:style w:type="paragraph" w:styleId="List4">
    <w:name w:val="List 4"/>
    <w:basedOn w:val="Index2"/>
    <w:rsid w:val="00F028EA"/>
    <w:pPr>
      <w:numPr>
        <w:numId w:val="4"/>
      </w:numPr>
    </w:pPr>
  </w:style>
  <w:style w:type="paragraph" w:styleId="ListNumber2">
    <w:name w:val="List Number 2"/>
    <w:basedOn w:val="Normal"/>
    <w:rsid w:val="00F028EA"/>
  </w:style>
  <w:style w:type="paragraph" w:styleId="List5">
    <w:name w:val="List 5"/>
    <w:basedOn w:val="ListNumber2"/>
    <w:rsid w:val="00F028EA"/>
    <w:pPr>
      <w:tabs>
        <w:tab w:val="num" w:pos="2448"/>
      </w:tabs>
      <w:ind w:left="2160" w:hanging="432"/>
    </w:pPr>
  </w:style>
  <w:style w:type="paragraph" w:styleId="ListBullet">
    <w:name w:val="List Bullet"/>
    <w:basedOn w:val="Normal"/>
    <w:rsid w:val="00F028EA"/>
    <w:pPr>
      <w:numPr>
        <w:numId w:val="6"/>
      </w:numPr>
      <w:tabs>
        <w:tab w:val="left" w:pos="432"/>
      </w:tabs>
    </w:pPr>
  </w:style>
  <w:style w:type="paragraph" w:customStyle="1" w:styleId="ListBullet1">
    <w:name w:val="List Bullet 1"/>
    <w:basedOn w:val="ListBullet"/>
    <w:rsid w:val="00F028EA"/>
    <w:pPr>
      <w:numPr>
        <w:numId w:val="7"/>
      </w:numPr>
    </w:pPr>
  </w:style>
  <w:style w:type="paragraph" w:styleId="ListBullet2">
    <w:name w:val="List Bullet 2"/>
    <w:basedOn w:val="ListBullet"/>
    <w:rsid w:val="00F028EA"/>
    <w:pPr>
      <w:numPr>
        <w:numId w:val="13"/>
      </w:numPr>
      <w:tabs>
        <w:tab w:val="clear" w:pos="432"/>
        <w:tab w:val="left" w:pos="648"/>
      </w:tabs>
      <w:spacing w:before="0"/>
    </w:pPr>
  </w:style>
  <w:style w:type="paragraph" w:styleId="ListBullet3">
    <w:name w:val="List Bullet 3"/>
    <w:basedOn w:val="List2"/>
    <w:rsid w:val="00F028EA"/>
    <w:pPr>
      <w:numPr>
        <w:numId w:val="12"/>
      </w:numPr>
      <w:spacing w:before="0"/>
    </w:pPr>
  </w:style>
  <w:style w:type="paragraph" w:styleId="ListBullet4">
    <w:name w:val="List Bullet 4"/>
    <w:basedOn w:val="ListBullet"/>
    <w:rsid w:val="00F028EA"/>
    <w:pPr>
      <w:numPr>
        <w:numId w:val="8"/>
      </w:numPr>
      <w:spacing w:before="0"/>
    </w:pPr>
  </w:style>
  <w:style w:type="paragraph" w:styleId="ListBullet5">
    <w:name w:val="List Bullet 5"/>
    <w:basedOn w:val="ListBullet"/>
    <w:rsid w:val="00F028EA"/>
    <w:pPr>
      <w:numPr>
        <w:numId w:val="11"/>
      </w:numPr>
    </w:pPr>
  </w:style>
  <w:style w:type="paragraph" w:styleId="ListContinue">
    <w:name w:val="List Continue"/>
    <w:basedOn w:val="FlushParagraph"/>
    <w:rsid w:val="00F028EA"/>
    <w:pPr>
      <w:spacing w:before="0"/>
      <w:ind w:left="432"/>
    </w:pPr>
    <w:rPr>
      <w:rFonts w:eastAsia="Times New Roman"/>
    </w:rPr>
  </w:style>
  <w:style w:type="paragraph" w:styleId="ListContinue2">
    <w:name w:val="List Continue 2"/>
    <w:basedOn w:val="ListContinue"/>
    <w:rsid w:val="00F028EA"/>
    <w:pPr>
      <w:ind w:left="864"/>
    </w:pPr>
  </w:style>
  <w:style w:type="paragraph" w:styleId="ListContinue3">
    <w:name w:val="List Continue 3"/>
    <w:basedOn w:val="ListContinue"/>
    <w:rsid w:val="00F028EA"/>
    <w:pPr>
      <w:ind w:left="1296"/>
    </w:pPr>
  </w:style>
  <w:style w:type="paragraph" w:styleId="ListContinue4">
    <w:name w:val="List Continue 4"/>
    <w:basedOn w:val="ListContinue"/>
    <w:rsid w:val="00F028EA"/>
    <w:pPr>
      <w:ind w:left="1728"/>
    </w:pPr>
  </w:style>
  <w:style w:type="paragraph" w:styleId="ListContinue5">
    <w:name w:val="List Continue 5"/>
    <w:basedOn w:val="ListContinue"/>
    <w:rsid w:val="00F028EA"/>
    <w:pPr>
      <w:ind w:left="2160"/>
    </w:pPr>
  </w:style>
  <w:style w:type="paragraph" w:customStyle="1" w:styleId="NormalParagraph0">
    <w:name w:val="Normal Paragraph 0"/>
    <w:basedOn w:val="Normal"/>
    <w:rsid w:val="00F028EA"/>
    <w:pPr>
      <w:spacing w:before="0"/>
      <w:ind w:firstLine="432"/>
    </w:pPr>
  </w:style>
  <w:style w:type="paragraph" w:customStyle="1" w:styleId="PattysHeading">
    <w:name w:val="Pattys Heading"/>
    <w:basedOn w:val="Normal"/>
    <w:rsid w:val="00F028EA"/>
    <w:rPr>
      <w:b/>
      <w:i/>
      <w:sz w:val="28"/>
    </w:rPr>
  </w:style>
  <w:style w:type="character" w:customStyle="1" w:styleId="EmailStyle741">
    <w:name w:val="EmailStyle741"/>
    <w:basedOn w:val="DefaultParagraphFont"/>
    <w:rsid w:val="00F028EA"/>
    <w:rPr>
      <w:rFonts w:ascii="Arial" w:hAnsi="Arial" w:cs="Arial"/>
      <w:color w:val="auto"/>
      <w:sz w:val="20"/>
    </w:rPr>
  </w:style>
  <w:style w:type="character" w:customStyle="1" w:styleId="EmailStyle751">
    <w:name w:val="EmailStyle751"/>
    <w:basedOn w:val="DefaultParagraphFont"/>
    <w:rsid w:val="00F028EA"/>
    <w:rPr>
      <w:rFonts w:ascii="Arial" w:hAnsi="Arial" w:cs="Arial"/>
      <w:color w:val="auto"/>
      <w:sz w:val="20"/>
    </w:rPr>
  </w:style>
  <w:style w:type="paragraph" w:customStyle="1" w:styleId="QuoteParagraph">
    <w:name w:val="Quote Paragraph"/>
    <w:basedOn w:val="Normal"/>
    <w:rsid w:val="00F028EA"/>
    <w:pPr>
      <w:ind w:left="432" w:right="432" w:firstLine="0"/>
    </w:pPr>
    <w:rPr>
      <w:rFonts w:ascii="Arial" w:eastAsia="Times New Roman" w:hAnsi="Arial"/>
      <w:sz w:val="22"/>
    </w:rPr>
  </w:style>
  <w:style w:type="paragraph" w:customStyle="1" w:styleId="QuoteParagraphNoSpaces">
    <w:name w:val="Quote Paragraph: No Spaces"/>
    <w:basedOn w:val="Normal"/>
    <w:rsid w:val="00F028EA"/>
    <w:pPr>
      <w:spacing w:before="0"/>
      <w:ind w:left="432" w:right="432" w:firstLine="0"/>
    </w:pPr>
    <w:rPr>
      <w:rFonts w:ascii="Arial" w:eastAsia="Times New Roman" w:hAnsi="Arial"/>
      <w:sz w:val="22"/>
    </w:rPr>
  </w:style>
  <w:style w:type="paragraph" w:customStyle="1" w:styleId="SlidesFont">
    <w:name w:val="Slides Font"/>
    <w:basedOn w:val="NormalParagraph"/>
    <w:rsid w:val="00F028EA"/>
    <w:pPr>
      <w:ind w:left="2880"/>
    </w:pPr>
    <w:rPr>
      <w:rFonts w:ascii="Comic Sans MS" w:hAnsi="Comic Sans MS"/>
      <w:b/>
      <w:sz w:val="32"/>
    </w:rPr>
  </w:style>
  <w:style w:type="paragraph" w:customStyle="1" w:styleId="SpaceAfter">
    <w:name w:val="Space After"/>
    <w:basedOn w:val="Normal"/>
    <w:next w:val="NormalParagraph"/>
    <w:rsid w:val="00F028EA"/>
    <w:pPr>
      <w:spacing w:after="120"/>
    </w:pPr>
  </w:style>
  <w:style w:type="paragraph" w:customStyle="1" w:styleId="SpaceBefore">
    <w:name w:val="Space Before"/>
    <w:basedOn w:val="Normal"/>
    <w:next w:val="NormalParagraph"/>
    <w:rsid w:val="00F028EA"/>
    <w:pPr>
      <w:spacing w:before="240"/>
      <w:ind w:firstLine="432"/>
    </w:pPr>
    <w:rPr>
      <w:rFonts w:eastAsia="Calibri"/>
    </w:rPr>
  </w:style>
  <w:style w:type="paragraph" w:customStyle="1" w:styleId="TitleParagraph">
    <w:name w:val="Title Paragraph"/>
    <w:basedOn w:val="Normal"/>
    <w:next w:val="CenterParagraph"/>
    <w:rsid w:val="00F028EA"/>
    <w:pPr>
      <w:keepNext/>
      <w:spacing w:after="120"/>
      <w:ind w:firstLine="0"/>
      <w:jc w:val="center"/>
    </w:pPr>
    <w:rPr>
      <w:rFonts w:eastAsia="Calibri"/>
      <w:b/>
      <w:kern w:val="24"/>
      <w:sz w:val="28"/>
      <w:u w:val="single"/>
    </w:rPr>
  </w:style>
  <w:style w:type="numbering" w:customStyle="1" w:styleId="Style1">
    <w:name w:val="Style1"/>
    <w:uiPriority w:val="99"/>
    <w:rsid w:val="00F028EA"/>
    <w:pPr>
      <w:numPr>
        <w:numId w:val="9"/>
      </w:numPr>
    </w:pPr>
  </w:style>
  <w:style w:type="numbering" w:customStyle="1" w:styleId="Normalstyle">
    <w:name w:val="Normal style"/>
    <w:uiPriority w:val="99"/>
    <w:rsid w:val="00F028EA"/>
    <w:pPr>
      <w:numPr>
        <w:numId w:val="10"/>
      </w:numPr>
    </w:pPr>
  </w:style>
  <w:style w:type="paragraph" w:customStyle="1" w:styleId="CenterItalics">
    <w:name w:val="CenterItalics"/>
    <w:basedOn w:val="NormalParagraph"/>
    <w:next w:val="NormalParagraph"/>
    <w:qFormat/>
    <w:rsid w:val="00F028EA"/>
    <w:pPr>
      <w:jc w:val="center"/>
    </w:pPr>
    <w:rPr>
      <w:rFonts w:eastAsia="Calibri"/>
      <w:i/>
      <w:kern w:val="24"/>
    </w:rPr>
  </w:style>
  <w:style w:type="character" w:customStyle="1" w:styleId="SupremeCourtDecision">
    <w:name w:val="SupremeCourtDecision"/>
    <w:basedOn w:val="DefaultParagraphFont"/>
    <w:uiPriority w:val="1"/>
    <w:qFormat/>
    <w:rsid w:val="00F028EA"/>
    <w:rPr>
      <w:rFonts w:ascii="Arial" w:hAnsi="Arial"/>
      <w:b/>
      <w:i/>
      <w:color w:val="FF0000"/>
      <w:sz w:val="22"/>
    </w:rPr>
  </w:style>
  <w:style w:type="paragraph" w:customStyle="1" w:styleId="ItalicizeCenter">
    <w:name w:val="ItalicizeCenter"/>
    <w:basedOn w:val="NormalParagraph"/>
    <w:next w:val="NormalParagraph"/>
    <w:qFormat/>
    <w:rsid w:val="00F028EA"/>
    <w:pPr>
      <w:jc w:val="center"/>
    </w:pPr>
    <w:rPr>
      <w:rFonts w:eastAsia="Calibri"/>
      <w:i/>
      <w:kern w:val="24"/>
    </w:rPr>
  </w:style>
  <w:style w:type="character" w:customStyle="1" w:styleId="HiddenFont">
    <w:name w:val="HiddenFont"/>
    <w:uiPriority w:val="1"/>
    <w:rsid w:val="00F028EA"/>
    <w:rPr>
      <w:vanish/>
    </w:rPr>
  </w:style>
  <w:style w:type="paragraph" w:customStyle="1" w:styleId="ListBullet6">
    <w:name w:val="List Bullet 6"/>
    <w:basedOn w:val="ListBullet5"/>
    <w:qFormat/>
    <w:rsid w:val="00F028EA"/>
    <w:pPr>
      <w:numPr>
        <w:numId w:val="0"/>
      </w:numPr>
    </w:pPr>
    <w:rPr>
      <w:strike/>
    </w:rPr>
  </w:style>
  <w:style w:type="paragraph" w:customStyle="1" w:styleId="Email">
    <w:name w:val="Email"/>
    <w:basedOn w:val="NormalParagraph"/>
    <w:rsid w:val="00F028EA"/>
    <w:rPr>
      <w:kern w:val="24"/>
    </w:rPr>
  </w:style>
  <w:style w:type="paragraph" w:customStyle="1" w:styleId="ListContinue0">
    <w:name w:val="List Continue 0"/>
    <w:basedOn w:val="Normal"/>
    <w:rsid w:val="00F028EA"/>
    <w:pPr>
      <w:spacing w:before="0"/>
      <w:ind w:left="432" w:firstLine="0"/>
    </w:pPr>
  </w:style>
  <w:style w:type="character" w:styleId="UnresolvedMention">
    <w:name w:val="Unresolved Mention"/>
    <w:basedOn w:val="DefaultParagraphFont"/>
    <w:uiPriority w:val="99"/>
    <w:semiHidden/>
    <w:unhideWhenUsed/>
    <w:rsid w:val="00D76531"/>
    <w:rPr>
      <w:color w:val="605E5C"/>
      <w:shd w:val="clear" w:color="auto" w:fill="E1DFDD"/>
    </w:rPr>
  </w:style>
  <w:style w:type="character" w:styleId="FollowedHyperlink">
    <w:name w:val="FollowedHyperlink"/>
    <w:basedOn w:val="DefaultParagraphFont"/>
    <w:uiPriority w:val="99"/>
    <w:semiHidden/>
    <w:unhideWhenUsed/>
    <w:rsid w:val="00F326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bbc.com/future/article/20181015-how-one-bench-and-a-team-of-grandmothers-can-beat-depression" TargetMode="External"/><Relationship Id="rId18" Type="http://schemas.openxmlformats.org/officeDocument/2006/relationships/hyperlink" Target="https://chireviewofbooks.com/2021/11/16/gener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bc.com/future/article/20181015-how-one-bench-and-a-team-of-grandmothers-can-beat-depression" TargetMode="External"/><Relationship Id="rId17" Type="http://schemas.openxmlformats.org/officeDocument/2006/relationships/hyperlink" Target="https://mcc.gse.harvard.edu/reports/loneliness-in-america" TargetMode="External"/><Relationship Id="rId2" Type="http://schemas.openxmlformats.org/officeDocument/2006/relationships/numbering" Target="numbering.xml"/><Relationship Id="rId16" Type="http://schemas.openxmlformats.org/officeDocument/2006/relationships/hyperlink" Target="https://www.hsph.harvard.edu/news/hsph-in-the-news/eating-disorders-in-teens-skyrocketing-during-pandemi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vice.com/en/article/m7g5dq/young-people-taking-more-drugs-new-research" TargetMode="External"/><Relationship Id="rId10" Type="http://schemas.openxmlformats.org/officeDocument/2006/relationships/hyperlink" Target="https://www.esv.org/Ps76.7%3BAm2.15%3BNah1.6%3BMal3.2%3BEp6.13%3BRv6.17%3BPs143.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hristiancentury.org/article/poetry/quil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2276A-66A8-45F0-9F6C-A91F23EF0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9</Pages>
  <Words>2612</Words>
  <Characters>14894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Hilfiker</dc:creator>
  <cp:lastModifiedBy>David Hilfiker</cp:lastModifiedBy>
  <cp:revision>26</cp:revision>
  <dcterms:created xsi:type="dcterms:W3CDTF">2023-03-26T19:20:00Z</dcterms:created>
  <dcterms:modified xsi:type="dcterms:W3CDTF">2023-03-29T15:14:00Z</dcterms:modified>
</cp:coreProperties>
</file>