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3AF23DF" w:rsidR="003308E2" w:rsidRDefault="00F5697C">
      <w:pPr>
        <w:jc w:val="center"/>
        <w:rPr>
          <w:b/>
        </w:rPr>
      </w:pPr>
      <w:r>
        <w:rPr>
          <w:b/>
        </w:rPr>
        <w:t xml:space="preserve">Easter Teaching </w:t>
      </w:r>
    </w:p>
    <w:p w14:paraId="30FFEF1D" w14:textId="77777777" w:rsidR="00BC4F12" w:rsidRDefault="00BC4F12">
      <w:pPr>
        <w:jc w:val="center"/>
        <w:rPr>
          <w:b/>
        </w:rPr>
      </w:pPr>
    </w:p>
    <w:p w14:paraId="00000002" w14:textId="771E681D" w:rsidR="003308E2" w:rsidRDefault="00BC4F12">
      <w:r>
        <w:t>April 17, 2022</w:t>
      </w:r>
    </w:p>
    <w:p w14:paraId="00000003" w14:textId="2258830F" w:rsidR="003308E2" w:rsidRDefault="00BC4F12">
      <w:r>
        <w:t xml:space="preserve">Text: </w:t>
      </w:r>
      <w:r w:rsidR="00F5697C">
        <w:t>John 20: 1-18</w:t>
      </w:r>
    </w:p>
    <w:p w14:paraId="0000000B" w14:textId="562D49D0" w:rsidR="003308E2" w:rsidRDefault="00F5697C" w:rsidP="00BC4F12">
      <w:pPr>
        <w:pStyle w:val="QuoteParagraph"/>
      </w:pPr>
      <w:r>
        <w:t>On the first day of the week,</w:t>
      </w:r>
      <w:r w:rsidR="00BC4F12">
        <w:t xml:space="preserve"> </w:t>
      </w:r>
      <w:r>
        <w:t>Mary of Magdala came to the tomb early in the morning,</w:t>
      </w:r>
      <w:r w:rsidR="00BC4F12">
        <w:t xml:space="preserve"> </w:t>
      </w:r>
      <w:r>
        <w:t>while it was still dark,</w:t>
      </w:r>
      <w:r w:rsidR="00BC4F12">
        <w:t xml:space="preserve"> </w:t>
      </w:r>
      <w:r>
        <w:t>and saw the stone removed from the tomb</w:t>
      </w:r>
      <w:r w:rsidR="0036527E">
        <w:t xml:space="preserve">.  </w:t>
      </w:r>
      <w:proofErr w:type="gramStart"/>
      <w:r>
        <w:t>So</w:t>
      </w:r>
      <w:proofErr w:type="gramEnd"/>
      <w:r>
        <w:t xml:space="preserve"> she ran and went to Simon Peter</w:t>
      </w:r>
      <w:r w:rsidR="00BC4F12">
        <w:t xml:space="preserve"> </w:t>
      </w:r>
      <w:r>
        <w:t>and to the other disciple whom Jesus loved, and told them,</w:t>
      </w:r>
      <w:r w:rsidR="00BC4F12">
        <w:t xml:space="preserve"> </w:t>
      </w:r>
      <w:r>
        <w:t>“They have taken the Lord from the tomb,</w:t>
      </w:r>
      <w:r w:rsidR="00BC4F12">
        <w:t xml:space="preserve"> </w:t>
      </w:r>
      <w:r>
        <w:t>and we don’t know where they put him.”</w:t>
      </w:r>
    </w:p>
    <w:p w14:paraId="00000019" w14:textId="1B10C849" w:rsidR="003308E2" w:rsidRDefault="00F5697C" w:rsidP="00BC4F12">
      <w:pPr>
        <w:pStyle w:val="QuoteParagraph"/>
      </w:pPr>
      <w:proofErr w:type="gramStart"/>
      <w:r>
        <w:t>So</w:t>
      </w:r>
      <w:proofErr w:type="gramEnd"/>
      <w:r>
        <w:t xml:space="preserve"> Peter and the other disciple went out and came to the tomb</w:t>
      </w:r>
      <w:r w:rsidR="0036527E">
        <w:t xml:space="preserve">.  </w:t>
      </w:r>
      <w:r>
        <w:t xml:space="preserve">They both ran, but </w:t>
      </w:r>
      <w:r>
        <w:t>the other disciple ran faster than Peter</w:t>
      </w:r>
      <w:r w:rsidR="00BC4F12">
        <w:t xml:space="preserve"> </w:t>
      </w:r>
      <w:r>
        <w:t>and arrived at the tomb first;</w:t>
      </w:r>
      <w:r w:rsidR="00BC4F12">
        <w:t xml:space="preserve"> </w:t>
      </w:r>
      <w:r>
        <w:t>he bent down and saw the burial cloths there, but did not go in</w:t>
      </w:r>
      <w:r w:rsidR="0036527E">
        <w:t xml:space="preserve">.  </w:t>
      </w:r>
      <w:r>
        <w:t>When Simon Peter arrived after him,</w:t>
      </w:r>
      <w:r w:rsidR="00BC4F12">
        <w:t xml:space="preserve"> </w:t>
      </w:r>
      <w:r>
        <w:t>he went into the tomb and saw the burial cloths there,</w:t>
      </w:r>
      <w:r w:rsidR="00BC4F12">
        <w:t xml:space="preserve"> </w:t>
      </w:r>
      <w:r>
        <w:t>and the cloth that had cover</w:t>
      </w:r>
      <w:r>
        <w:t>ed his head,</w:t>
      </w:r>
      <w:r w:rsidR="00BC4F12">
        <w:t xml:space="preserve"> </w:t>
      </w:r>
      <w:r>
        <w:t>not with the burial cloths but rolled up in a separate place</w:t>
      </w:r>
      <w:r w:rsidR="0036527E">
        <w:t xml:space="preserve">.  </w:t>
      </w:r>
      <w:r>
        <w:t>Then the other disciple also went in,</w:t>
      </w:r>
      <w:r w:rsidR="00BC4F12">
        <w:t xml:space="preserve"> </w:t>
      </w:r>
      <w:r>
        <w:t>the one who had arrived at the tomb first,</w:t>
      </w:r>
      <w:r w:rsidR="00BC4F12">
        <w:t xml:space="preserve"> </w:t>
      </w:r>
      <w:r>
        <w:t>and he saw and believed</w:t>
      </w:r>
      <w:r w:rsidR="0036527E">
        <w:t xml:space="preserve">.  </w:t>
      </w:r>
      <w:r>
        <w:t>For they did not yet understand the Scripture</w:t>
      </w:r>
      <w:r w:rsidR="00BC4F12">
        <w:t xml:space="preserve"> </w:t>
      </w:r>
      <w:r>
        <w:t xml:space="preserve">that he had to rise from the </w:t>
      </w:r>
      <w:r>
        <w:t>dead</w:t>
      </w:r>
      <w:r w:rsidR="0036527E">
        <w:t xml:space="preserve">.  </w:t>
      </w:r>
      <w:r>
        <w:t xml:space="preserve">Then the </w:t>
      </w:r>
      <w:r w:rsidR="00BC4F12">
        <w:t xml:space="preserve">disciple </w:t>
      </w:r>
      <w:r>
        <w:t>es returned home.</w:t>
      </w:r>
    </w:p>
    <w:p w14:paraId="0000001A" w14:textId="5528B542" w:rsidR="003308E2" w:rsidRDefault="00F5697C" w:rsidP="00BC4F12">
      <w:pPr>
        <w:pStyle w:val="QuoteParagraph"/>
      </w:pPr>
      <w:r>
        <w:t>But Mary stayed outside the tomb weeping</w:t>
      </w:r>
      <w:r w:rsidR="0036527E">
        <w:t xml:space="preserve">.  </w:t>
      </w:r>
      <w:r>
        <w:t>And as she wept, she bent over into the tomb and saw two angels in white sitting there, one at the</w:t>
      </w:r>
      <w:r>
        <w:t xml:space="preserve"> head and one at the feet where the body of Jesus had been.</w:t>
      </w:r>
    </w:p>
    <w:p w14:paraId="0000001B" w14:textId="77777777" w:rsidR="003308E2" w:rsidRDefault="00F5697C" w:rsidP="00BC4F12">
      <w:pPr>
        <w:pStyle w:val="QuoteParagraph"/>
      </w:pPr>
      <w:r>
        <w:t>And they said to her, “Woman, why are you weeping?” She said to them, “They have taken my Lord, and I don’t know where they laid him.”</w:t>
      </w:r>
    </w:p>
    <w:p w14:paraId="0000001D" w14:textId="4A7B0DEC" w:rsidR="003308E2" w:rsidRDefault="00F5697C" w:rsidP="00BC4F12">
      <w:pPr>
        <w:pStyle w:val="QuoteParagraph"/>
      </w:pPr>
      <w:r>
        <w:t>When she had said this, she turned around and saw Jesus there</w:t>
      </w:r>
      <w:r>
        <w:t>, but did not know it was Jesus</w:t>
      </w:r>
      <w:r w:rsidR="0036527E">
        <w:t xml:space="preserve">.  </w:t>
      </w:r>
      <w:r>
        <w:t>Jesus said to her, “Woman, why are you weeping</w:t>
      </w:r>
      <w:r w:rsidR="0036527E">
        <w:t xml:space="preserve">?  </w:t>
      </w:r>
      <w:r>
        <w:t>Whom are you looking for?”</w:t>
      </w:r>
      <w:r w:rsidR="00BC4F12">
        <w:t xml:space="preserve"> </w:t>
      </w:r>
      <w:r>
        <w:t xml:space="preserve"> She thought it was the gardener and said to him, “Sir, if you carried him away, tell me where you laid hi</w:t>
      </w:r>
      <w:r>
        <w:t>m, and I will take him.”</w:t>
      </w:r>
    </w:p>
    <w:p w14:paraId="0000001E" w14:textId="3FE43589" w:rsidR="003308E2" w:rsidRDefault="00F5697C" w:rsidP="00BC4F12">
      <w:pPr>
        <w:pStyle w:val="QuoteParagraph"/>
      </w:pPr>
      <w:r>
        <w:t>Jesus said to her, “Mary</w:t>
      </w:r>
      <w:r w:rsidR="0036527E">
        <w:t xml:space="preserve">!”  </w:t>
      </w:r>
      <w:r>
        <w:t>She turned and said to him in Hebrew, “</w:t>
      </w:r>
      <w:proofErr w:type="spellStart"/>
      <w:r>
        <w:t>Rabbouni</w:t>
      </w:r>
      <w:proofErr w:type="spellEnd"/>
      <w:r>
        <w:t>,”</w:t>
      </w:r>
      <w:r>
        <w:t xml:space="preserve"> which means Teacher.</w:t>
      </w:r>
    </w:p>
    <w:p w14:paraId="0000001F" w14:textId="32124C82" w:rsidR="003308E2" w:rsidRDefault="00F5697C" w:rsidP="00BC4F12">
      <w:pPr>
        <w:pStyle w:val="QuoteParagraph"/>
      </w:pPr>
      <w:r>
        <w:t>Jesus said to her, “Stop holding on to me,</w:t>
      </w:r>
      <w:r>
        <w:t xml:space="preserve"> for I have not yet ascended to the Father</w:t>
      </w:r>
      <w:r w:rsidR="0036527E">
        <w:t xml:space="preserve">.  </w:t>
      </w:r>
      <w:r>
        <w:t>But go to my brothers and tell them, ‘I am going to my Father and your Father, to my God and your God.’”</w:t>
      </w:r>
      <w:r w:rsidR="0036527E">
        <w:t xml:space="preserve"> </w:t>
      </w:r>
    </w:p>
    <w:p w14:paraId="00000020" w14:textId="77777777" w:rsidR="003308E2" w:rsidRDefault="00F5697C" w:rsidP="00BC4F12">
      <w:pPr>
        <w:pStyle w:val="QuoteParagraph"/>
      </w:pPr>
      <w:r>
        <w:t>Mary of Magdala went and announced to the disciples, “I have seen the Lord,” and what he told her.</w:t>
      </w:r>
    </w:p>
    <w:p w14:paraId="00000024" w14:textId="470CD5FF" w:rsidR="003308E2" w:rsidRDefault="00F5697C" w:rsidP="00BC4F12">
      <w:pPr>
        <w:pStyle w:val="NormalParagraph"/>
      </w:pPr>
      <w:r>
        <w:t>Christ is risen</w:t>
      </w:r>
      <w:r w:rsidR="0036527E">
        <w:t xml:space="preserve">!   </w:t>
      </w:r>
      <w:r>
        <w:t>Christ is risen indeed</w:t>
      </w:r>
      <w:r w:rsidR="0036527E">
        <w:t xml:space="preserve">!   </w:t>
      </w:r>
      <w:r>
        <w:t>Alleluia!</w:t>
      </w:r>
    </w:p>
    <w:p w14:paraId="3CB5741F" w14:textId="2C688637" w:rsidR="00BC4F12" w:rsidRDefault="00F5697C">
      <w:r>
        <w:t>As I was preparing for today</w:t>
      </w:r>
      <w:r w:rsidR="00BC4F12">
        <w:t>’</w:t>
      </w:r>
      <w:r>
        <w:t xml:space="preserve">s teaching I did as I often </w:t>
      </w:r>
      <w:proofErr w:type="gramStart"/>
      <w:r>
        <w:t>do, and</w:t>
      </w:r>
      <w:proofErr w:type="gramEnd"/>
      <w:r>
        <w:t xml:space="preserve"> sat with the scriptures and saw how they moved me</w:t>
      </w:r>
      <w:r w:rsidR="0036527E">
        <w:t xml:space="preserve">.  </w:t>
      </w:r>
      <w:r>
        <w:t xml:space="preserve">Yet each time I sat down with these scripture passages I felt this resistance, a whisper of </w:t>
      </w:r>
      <w:r w:rsidR="00BC4F12">
        <w:t>“</w:t>
      </w:r>
      <w:r>
        <w:t>not yet!</w:t>
      </w:r>
      <w:r w:rsidR="00BC4F12">
        <w:t>’</w:t>
      </w:r>
      <w:r>
        <w:t xml:space="preserve"> in my heart and mind</w:t>
      </w:r>
      <w:r w:rsidR="0036527E">
        <w:t xml:space="preserve">.  </w:t>
      </w:r>
      <w:r>
        <w:t>I felt a longin</w:t>
      </w:r>
      <w:r>
        <w:t xml:space="preserve">g to make space for this holy week, the </w:t>
      </w:r>
      <w:r w:rsidR="0036527E">
        <w:t>Passion</w:t>
      </w:r>
      <w:r>
        <w:t xml:space="preserve">, and particularly </w:t>
      </w:r>
      <w:r w:rsidR="0036527E">
        <w:t xml:space="preserve">Holy </w:t>
      </w:r>
      <w:r>
        <w:t>Saturday before sinking into Easter</w:t>
      </w:r>
      <w:r w:rsidR="0036527E">
        <w:t xml:space="preserve">.  </w:t>
      </w:r>
    </w:p>
    <w:p w14:paraId="34EC3EEE" w14:textId="7664942A" w:rsidR="00BC4F12" w:rsidRDefault="00F5697C">
      <w:r>
        <w:t>Several of you know I</w:t>
      </w:r>
      <w:r w:rsidR="00BC4F12">
        <w:t>’</w:t>
      </w:r>
      <w:r>
        <w:t>ve been training to accompany people through the spiritual exercises of Saint Ignatius</w:t>
      </w:r>
      <w:r w:rsidR="0036527E">
        <w:t xml:space="preserve">.  </w:t>
      </w:r>
      <w:r>
        <w:t>The spiritual exercises</w:t>
      </w:r>
      <w:r w:rsidR="0036527E">
        <w:t>,</w:t>
      </w:r>
      <w:r>
        <w:t xml:space="preserve"> for those of</w:t>
      </w:r>
      <w:r>
        <w:t xml:space="preserve"> you who are unfamiliar with them, is the opportunity to walk with Jesus throughout his life using scripture and imaginative prayer, typically within the context of either a 30</w:t>
      </w:r>
      <w:r w:rsidR="0036527E">
        <w:t>-</w:t>
      </w:r>
      <w:r>
        <w:t xml:space="preserve">day silent retreat or in daily life over the course of </w:t>
      </w:r>
      <w:proofErr w:type="gramStart"/>
      <w:r w:rsidR="0036527E">
        <w:t xml:space="preserve">nine </w:t>
      </w:r>
      <w:r>
        <w:t xml:space="preserve"> months</w:t>
      </w:r>
      <w:proofErr w:type="gramEnd"/>
      <w:r w:rsidR="0036527E">
        <w:t xml:space="preserve">.  </w:t>
      </w:r>
      <w:r>
        <w:t xml:space="preserve">An invitation </w:t>
      </w:r>
      <w:r>
        <w:t xml:space="preserve">that I love deeply is to allow space for Holy Saturday, that liminal space </w:t>
      </w:r>
      <w:r>
        <w:lastRenderedPageBreak/>
        <w:t>between the grief of Good Friday and the jubilation of Easter Sunday</w:t>
      </w:r>
      <w:r w:rsidR="0036527E">
        <w:t xml:space="preserve">.  </w:t>
      </w:r>
      <w:r>
        <w:t>This can be incredibly challenging</w:t>
      </w:r>
      <w:r w:rsidR="0036527E">
        <w:t xml:space="preserve">.  </w:t>
      </w:r>
      <w:r>
        <w:t>For one, we</w:t>
      </w:r>
      <w:r w:rsidR="00BC4F12">
        <w:t>’</w:t>
      </w:r>
      <w:r>
        <w:t xml:space="preserve">re over </w:t>
      </w:r>
      <w:r w:rsidR="0036527E">
        <w:t>two thousand</w:t>
      </w:r>
      <w:r>
        <w:t xml:space="preserve"> years removed from his death</w:t>
      </w:r>
      <w:r w:rsidR="0036527E">
        <w:t xml:space="preserve">.  </w:t>
      </w:r>
      <w:r>
        <w:t>We have only ever ex</w:t>
      </w:r>
      <w:r>
        <w:t>perienced Good Friday in conjunction with Easter</w:t>
      </w:r>
      <w:r w:rsidR="0036527E">
        <w:t xml:space="preserve">.  </w:t>
      </w:r>
      <w:r>
        <w:t>Not to mention how tempting it can be to skip past the discomfort of death</w:t>
      </w:r>
      <w:r w:rsidR="0036527E">
        <w:t xml:space="preserve">.  </w:t>
      </w:r>
      <w:r>
        <w:t>But imagine those first disciples</w:t>
      </w:r>
      <w:r w:rsidR="0036527E">
        <w:t xml:space="preserve">.  </w:t>
      </w:r>
      <w:r>
        <w:t>Perhaps easier to imagine is the death of a close friend, the</w:t>
      </w:r>
      <w:r>
        <w:t xml:space="preserve"> way in which we grieve not imagi</w:t>
      </w:r>
      <w:r>
        <w:t xml:space="preserve">ning </w:t>
      </w:r>
      <w:proofErr w:type="gramStart"/>
      <w:r>
        <w:t>to see</w:t>
      </w:r>
      <w:proofErr w:type="gramEnd"/>
      <w:r>
        <w:t xml:space="preserve"> them in the flesh again</w:t>
      </w:r>
      <w:r w:rsidR="0036527E">
        <w:t xml:space="preserve">.  </w:t>
      </w:r>
      <w:r>
        <w:t>Missing their smells, particular noises, touch</w:t>
      </w:r>
      <w:r w:rsidR="0036527E">
        <w:t xml:space="preserve">.  </w:t>
      </w:r>
    </w:p>
    <w:p w14:paraId="684E00BF" w14:textId="64319B7A" w:rsidR="00BC4F12" w:rsidRDefault="00F5697C">
      <w:r>
        <w:t>The invitation within the spiritual exercises is to wait</w:t>
      </w:r>
      <w:r w:rsidR="0036527E">
        <w:t xml:space="preserve">.  </w:t>
      </w:r>
      <w:r>
        <w:t>Wait</w:t>
      </w:r>
      <w:r w:rsidR="0036527E">
        <w:t xml:space="preserve">.  </w:t>
      </w:r>
      <w:r>
        <w:t xml:space="preserve">Wait for the signs of the </w:t>
      </w:r>
      <w:r w:rsidR="0036527E">
        <w:t xml:space="preserve">Easter </w:t>
      </w:r>
      <w:r>
        <w:t>light</w:t>
      </w:r>
      <w:r w:rsidR="0036527E">
        <w:t xml:space="preserve">.  </w:t>
      </w:r>
      <w:r>
        <w:t>Notice for the shift in your heart, in your surroundings, that so</w:t>
      </w:r>
      <w:r>
        <w:t>mething has changed</w:t>
      </w:r>
      <w:r w:rsidR="0036527E">
        <w:t xml:space="preserve">.  </w:t>
      </w:r>
      <w:r w:rsidR="00BC4F12">
        <w:t xml:space="preserve"> </w:t>
      </w:r>
      <w:r w:rsidR="0036527E">
        <w:t>Eight</w:t>
      </w:r>
      <w:r>
        <w:t>h Day, I</w:t>
      </w:r>
      <w:r w:rsidR="00BC4F12">
        <w:t>’</w:t>
      </w:r>
      <w:r>
        <w:t xml:space="preserve">ve noticed ways in which we as a community have stayed in the discomfort of the liminal space this </w:t>
      </w:r>
      <w:r w:rsidR="0036527E">
        <w:t xml:space="preserve">Lent.  </w:t>
      </w:r>
      <w:r>
        <w:t>I think about the Marja</w:t>
      </w:r>
      <w:r w:rsidR="00BC4F12">
        <w:t>’</w:t>
      </w:r>
      <w:r>
        <w:t>s sharing within her teaching last week of felt sense of darkness, I think about our vulnerab</w:t>
      </w:r>
      <w:r>
        <w:t xml:space="preserve">ility in sharing our gifts both at </w:t>
      </w:r>
      <w:r w:rsidR="0036527E">
        <w:t>Community D</w:t>
      </w:r>
      <w:r>
        <w:t>ay and in our collective sharing after hearing Gordon</w:t>
      </w:r>
      <w:r w:rsidR="00BC4F12">
        <w:t>’</w:t>
      </w:r>
      <w:r>
        <w:t xml:space="preserve">s words from </w:t>
      </w:r>
      <w:r w:rsidR="0036527E">
        <w:t>“</w:t>
      </w:r>
      <w:r>
        <w:t>Calling Forth from Charisma,</w:t>
      </w:r>
      <w:r w:rsidR="0036527E">
        <w:t>”</w:t>
      </w:r>
      <w:r>
        <w:t xml:space="preserve"> in people deeply engaging with the </w:t>
      </w:r>
      <w:r w:rsidR="0036527E">
        <w:t xml:space="preserve">Lenten </w:t>
      </w:r>
      <w:r>
        <w:t xml:space="preserve">readings during Ignatian contemplation on Thursdays, in the labor pains </w:t>
      </w:r>
      <w:r>
        <w:t xml:space="preserve">of moving back to in-person/hybrid worship, in struggling honestly with the leadership structure of the council, what could a payment policy look like for </w:t>
      </w:r>
      <w:r w:rsidR="0036527E">
        <w:t>Eigh</w:t>
      </w:r>
      <w:r>
        <w:t xml:space="preserve">th </w:t>
      </w:r>
      <w:r w:rsidR="0036527E">
        <w:t xml:space="preserve">Day.  </w:t>
      </w:r>
      <w:proofErr w:type="gramStart"/>
      <w:r>
        <w:t>All of</w:t>
      </w:r>
      <w:proofErr w:type="gramEnd"/>
      <w:r>
        <w:t xml:space="preserve"> these personal and communal ways we have chosen to stay, wait and watch for the light</w:t>
      </w:r>
      <w:r w:rsidR="0036527E">
        <w:t xml:space="preserve">.  </w:t>
      </w:r>
    </w:p>
    <w:p w14:paraId="1F9C123D" w14:textId="613B1B0B" w:rsidR="00BC4F12" w:rsidRDefault="00F5697C">
      <w:r>
        <w:t>Now this waiting hasn</w:t>
      </w:r>
      <w:r w:rsidR="00BC4F12">
        <w:t>’</w:t>
      </w:r>
      <w:r>
        <w:t>t been passive</w:t>
      </w:r>
      <w:r w:rsidR="0036527E">
        <w:t xml:space="preserve">.  </w:t>
      </w:r>
      <w:r>
        <w:t>It</w:t>
      </w:r>
      <w:r w:rsidR="00BC4F12">
        <w:t>’</w:t>
      </w:r>
      <w:r>
        <w:t>s an active choice to keep turning to God, turning to love, turning to the beloved within each of us, choosing not to run away</w:t>
      </w:r>
      <w:r w:rsidR="0036527E">
        <w:t xml:space="preserve">.  </w:t>
      </w:r>
    </w:p>
    <w:p w14:paraId="2DA0C489" w14:textId="55BAB02D" w:rsidR="00BC4F12" w:rsidRDefault="00F5697C">
      <w:r>
        <w:t>And then, the light</w:t>
      </w:r>
      <w:r w:rsidR="0036527E">
        <w:t xml:space="preserve">!   </w:t>
      </w:r>
      <w:r>
        <w:t>I personally felt this shift this week in a very literal way</w:t>
      </w:r>
      <w:r w:rsidR="0036527E">
        <w:t xml:space="preserve">.  </w:t>
      </w:r>
      <w:r>
        <w:t>As I opened all the windows of the house and felt the breeze almost sweep the sunshine through our home this week</w:t>
      </w:r>
      <w:r w:rsidR="0036527E">
        <w:t xml:space="preserve">.  </w:t>
      </w:r>
      <w:r>
        <w:t>A physical warmth in my body I didn</w:t>
      </w:r>
      <w:r w:rsidR="00BC4F12">
        <w:t>’</w:t>
      </w:r>
      <w:r>
        <w:t>t realize I had missed</w:t>
      </w:r>
      <w:r w:rsidR="0036527E">
        <w:t xml:space="preserve">.  </w:t>
      </w:r>
      <w:r>
        <w:t>A sense of new life breathing and moving through me</w:t>
      </w:r>
      <w:r w:rsidR="0036527E">
        <w:t xml:space="preserve">.  </w:t>
      </w:r>
      <w:r>
        <w:t>(And I don</w:t>
      </w:r>
      <w:r w:rsidR="00BC4F12">
        <w:t>’</w:t>
      </w:r>
      <w:r>
        <w:t>t just mean the</w:t>
      </w:r>
      <w:r>
        <w:t xml:space="preserve"> hiccups and swift kicks I feel in my womb each day)</w:t>
      </w:r>
      <w:r w:rsidR="0036527E">
        <w:t xml:space="preserve">.  </w:t>
      </w:r>
    </w:p>
    <w:p w14:paraId="2AA99292" w14:textId="6F55C220" w:rsidR="00BC4F12" w:rsidRDefault="00F5697C">
      <w:r>
        <w:t>And so</w:t>
      </w:r>
      <w:r w:rsidR="0036527E">
        <w:t>,</w:t>
      </w:r>
      <w:r>
        <w:t xml:space="preserve"> </w:t>
      </w:r>
      <w:r w:rsidR="0036527E">
        <w:t>Eigh</w:t>
      </w:r>
      <w:r>
        <w:t>th Day, now that we have stayed with Jesus through Passion</w:t>
      </w:r>
      <w:r>
        <w:t>, through Holy Saturday, where can we see the Easter light dawning?</w:t>
      </w:r>
    </w:p>
    <w:p w14:paraId="388FE8DD" w14:textId="790F738B" w:rsidR="00BC4F12" w:rsidRDefault="00F5697C">
      <w:r>
        <w:t>Can you notice something in your own life shifting towards new li</w:t>
      </w:r>
      <w:r>
        <w:t>fe</w:t>
      </w:r>
      <w:r w:rsidR="0036527E">
        <w:t xml:space="preserve">?  </w:t>
      </w:r>
      <w:r>
        <w:t>Can you see it for our little community</w:t>
      </w:r>
      <w:r w:rsidR="0036527E">
        <w:t xml:space="preserve">?  </w:t>
      </w:r>
    </w:p>
    <w:p w14:paraId="322AB08E" w14:textId="6CE5E351" w:rsidR="0036527E" w:rsidRDefault="00F5697C">
      <w:r>
        <w:t>Something new for me this Easter is a new appreciation for our gospel passage today</w:t>
      </w:r>
      <w:r w:rsidR="0036527E">
        <w:t xml:space="preserve">.  </w:t>
      </w:r>
      <w:r>
        <w:t xml:space="preserve">Through the same training </w:t>
      </w:r>
      <w:proofErr w:type="gramStart"/>
      <w:r>
        <w:t>program</w:t>
      </w:r>
      <w:proofErr w:type="gramEnd"/>
      <w:r>
        <w:t xml:space="preserve"> I mentioned before in the spiritual exercises, I</w:t>
      </w:r>
      <w:r w:rsidR="00BC4F12">
        <w:t>’</w:t>
      </w:r>
      <w:r>
        <w:t>ve gotten the opportunity to dive a littl</w:t>
      </w:r>
      <w:r>
        <w:t>e deeper into the bigger context of the scriptures</w:t>
      </w:r>
      <w:r w:rsidR="0036527E">
        <w:t xml:space="preserve">.  </w:t>
      </w:r>
      <w:r>
        <w:t>I</w:t>
      </w:r>
      <w:r w:rsidR="00BC4F12">
        <w:t>’</w:t>
      </w:r>
      <w:r>
        <w:t>ve always loved that the women were the first to encounter the empty tomb and risen Jesus</w:t>
      </w:r>
      <w:r w:rsidR="0036527E">
        <w:t xml:space="preserve">.  </w:t>
      </w:r>
      <w:r>
        <w:t xml:space="preserve">It </w:t>
      </w:r>
      <w:proofErr w:type="gramStart"/>
      <w:r>
        <w:t>brings to mind</w:t>
      </w:r>
      <w:proofErr w:type="gramEnd"/>
      <w:r>
        <w:t xml:space="preserve"> Alice</w:t>
      </w:r>
      <w:r w:rsidR="00BC4F12">
        <w:t>’</w:t>
      </w:r>
      <w:r>
        <w:t>s teaching on the powerful women in our history</w:t>
      </w:r>
      <w:r w:rsidR="0036527E">
        <w:t xml:space="preserve">.  </w:t>
      </w:r>
    </w:p>
    <w:p w14:paraId="00000036" w14:textId="6E9E1122" w:rsidR="003308E2" w:rsidRDefault="00F5697C">
      <w:r>
        <w:t xml:space="preserve">There </w:t>
      </w:r>
      <w:proofErr w:type="gramStart"/>
      <w:r>
        <w:t>are</w:t>
      </w:r>
      <w:proofErr w:type="gramEnd"/>
      <w:r>
        <w:t xml:space="preserve"> different criterion that bi</w:t>
      </w:r>
      <w:r>
        <w:t>blical scholars use to determine the plausibility of whether or not an event in scripture was historical i.e</w:t>
      </w:r>
      <w:r w:rsidR="0036527E">
        <w:t xml:space="preserve">.  </w:t>
      </w:r>
      <w:r>
        <w:t>“Actually happened.</w:t>
      </w:r>
      <w:r>
        <w:t xml:space="preserve">”  </w:t>
      </w:r>
      <w:r>
        <w:t>Now, I’ve never been very interested in this because I think what is most important is how we are moved right now:</w:t>
      </w:r>
      <w:r>
        <w:t xml:space="preserve"> Is </w:t>
      </w:r>
      <w:r>
        <w:t>it movin</w:t>
      </w:r>
      <w:r>
        <w:t>g us towards God, towards love</w:t>
      </w:r>
      <w:r w:rsidR="0036527E">
        <w:t xml:space="preserve">.  </w:t>
      </w:r>
      <w:r>
        <w:t xml:space="preserve">But what is beautiful about this criterion is that biblical scholars posit that because it would have been so unusual and potentially embarrassing to admit the role of women in this important moment, it </w:t>
      </w:r>
      <w:proofErr w:type="gramStart"/>
      <w:r>
        <w:t>actually confirms</w:t>
      </w:r>
      <w:proofErr w:type="gramEnd"/>
      <w:r>
        <w:t xml:space="preserve"> it’</w:t>
      </w:r>
      <w:r>
        <w:t>s viability</w:t>
      </w:r>
      <w:r w:rsidR="0036527E">
        <w:t xml:space="preserve">.  </w:t>
      </w:r>
      <w:r>
        <w:t>God used the “weakness” of Mary Magdalene’s societal position and flipped it, resurrected it, to be a place of power and agency</w:t>
      </w:r>
      <w:r w:rsidR="0036527E">
        <w:t xml:space="preserve">.  </w:t>
      </w:r>
      <w:r>
        <w:t>Incredible!</w:t>
      </w:r>
    </w:p>
    <w:p w14:paraId="00000038" w14:textId="77777777" w:rsidR="003308E2" w:rsidRDefault="00F5697C">
      <w:r>
        <w:t>Now back from my little nerdy tangent…</w:t>
      </w:r>
    </w:p>
    <w:p w14:paraId="00000039" w14:textId="77777777" w:rsidR="003308E2" w:rsidRDefault="003308E2"/>
    <w:p w14:paraId="0000003A" w14:textId="3F5F036D" w:rsidR="003308E2" w:rsidRDefault="00F5697C">
      <w:r>
        <w:lastRenderedPageBreak/>
        <w:t>I want us to sit for a moment with Mary of Magdala</w:t>
      </w:r>
      <w:r w:rsidR="0036527E">
        <w:t xml:space="preserve">.  </w:t>
      </w:r>
      <w:r>
        <w:t xml:space="preserve">Imagine the level of intimacy shared with a soul friend that you’ve walked alongside, encouraged, laughed with, argued with, eaten with, hoped in, </w:t>
      </w:r>
      <w:proofErr w:type="gramStart"/>
      <w:r>
        <w:t>witnessed</w:t>
      </w:r>
      <w:proofErr w:type="gramEnd"/>
      <w:r>
        <w:t xml:space="preserve"> and stayed by his side during death, prepared h</w:t>
      </w:r>
      <w:r>
        <w:t>is body for burial, and come back to the tomb</w:t>
      </w:r>
      <w:r w:rsidR="0036527E">
        <w:t xml:space="preserve">?  </w:t>
      </w:r>
      <w:r>
        <w:t>There are so few people we hold this level of intimacy with throughout our lifetime</w:t>
      </w:r>
      <w:r w:rsidR="0036527E">
        <w:t xml:space="preserve">.  </w:t>
      </w:r>
      <w:proofErr w:type="gramStart"/>
      <w:r>
        <w:t>But yet</w:t>
      </w:r>
      <w:proofErr w:type="gramEnd"/>
      <w:r>
        <w:t>, you know what I mean</w:t>
      </w:r>
      <w:r w:rsidR="0036527E">
        <w:t xml:space="preserve">.  </w:t>
      </w:r>
      <w:r>
        <w:t>Perhaps in a sibling, a dear friend, a life partner, or even simply the longing for that inti</w:t>
      </w:r>
      <w:r>
        <w:t>macy</w:t>
      </w:r>
      <w:r w:rsidR="0036527E">
        <w:t xml:space="preserve">.  </w:t>
      </w:r>
    </w:p>
    <w:p w14:paraId="7F69ED29" w14:textId="43445308" w:rsidR="0036527E" w:rsidRDefault="0036527E">
      <w:r>
        <w:t xml:space="preserve"> </w:t>
      </w:r>
      <w:r w:rsidR="00F5697C">
        <w:t>Now imagine finding that person</w:t>
      </w:r>
      <w:r>
        <w:t>’</w:t>
      </w:r>
      <w:r w:rsidR="00F5697C">
        <w:t>s tomb empty, terrified and upset that they</w:t>
      </w:r>
      <w:r>
        <w:t>’</w:t>
      </w:r>
      <w:r w:rsidR="00F5697C">
        <w:t>ve stolen his body</w:t>
      </w:r>
      <w:r>
        <w:t xml:space="preserve">.  </w:t>
      </w:r>
      <w:r w:rsidR="00F5697C">
        <w:t>[pause]</w:t>
      </w:r>
    </w:p>
    <w:p w14:paraId="583FC711" w14:textId="0C8F7E82" w:rsidR="0036527E" w:rsidRDefault="00F5697C">
      <w:r>
        <w:t>Now imagine hearing that beloved person speak your name</w:t>
      </w:r>
      <w:r w:rsidR="0036527E">
        <w:t xml:space="preserve">.  </w:t>
      </w:r>
    </w:p>
    <w:p w14:paraId="59552821" w14:textId="77777777" w:rsidR="00F5697C" w:rsidRDefault="00F5697C">
      <w:r>
        <w:t>Nothing would sound so familiar</w:t>
      </w:r>
      <w:r w:rsidR="0036527E">
        <w:t xml:space="preserve">.  </w:t>
      </w:r>
      <w:r>
        <w:t>Really stop for a minute and listen to your name s</w:t>
      </w:r>
      <w:r>
        <w:t>poken in that unmistakable voice</w:t>
      </w:r>
      <w:r w:rsidR="0036527E">
        <w:t xml:space="preserve">.  </w:t>
      </w:r>
    </w:p>
    <w:p w14:paraId="1642A487" w14:textId="3284C336" w:rsidR="0036527E" w:rsidRDefault="00F5697C">
      <w:r>
        <w:t xml:space="preserve">[Reads first </w:t>
      </w:r>
      <w:r>
        <w:t xml:space="preserve">names of everyone in room and on Zoom </w:t>
      </w:r>
      <w:proofErr w:type="spellStart"/>
      <w:r>
        <w:t>outloud</w:t>
      </w:r>
      <w:proofErr w:type="spellEnd"/>
      <w:r>
        <w:t>]</w:t>
      </w:r>
    </w:p>
    <w:p w14:paraId="638CD195" w14:textId="6F7A6D93" w:rsidR="0036527E" w:rsidRDefault="00F5697C">
      <w:r>
        <w:t>What would you feel</w:t>
      </w:r>
      <w:r w:rsidR="0036527E">
        <w:t xml:space="preserve">?  </w:t>
      </w:r>
      <w:r>
        <w:t>What would you think</w:t>
      </w:r>
      <w:r w:rsidR="0036527E">
        <w:t xml:space="preserve">?  </w:t>
      </w:r>
      <w:r>
        <w:t>Let it affect you for a moment.</w:t>
      </w:r>
    </w:p>
    <w:p w14:paraId="3E8D0D61" w14:textId="34C046B4" w:rsidR="0036527E" w:rsidRDefault="00F5697C">
      <w:r>
        <w:t>Imagine God speaking to you in that all-</w:t>
      </w:r>
      <w:r>
        <w:t>familiar voice, speaking your name, waking up and resurrecting something within you and a</w:t>
      </w:r>
      <w:r>
        <w:t>round you that you took as dead</w:t>
      </w:r>
      <w:r w:rsidR="0036527E">
        <w:t xml:space="preserve">.  </w:t>
      </w:r>
    </w:p>
    <w:p w14:paraId="7521730D" w14:textId="51A20798" w:rsidR="0036527E" w:rsidRDefault="00F5697C">
      <w:r>
        <w:t>That is the resurrection we are invited to believe in, Eigh</w:t>
      </w:r>
      <w:r>
        <w:t>th Day</w:t>
      </w:r>
      <w:r w:rsidR="0036527E">
        <w:t xml:space="preserve">.  </w:t>
      </w:r>
      <w:r>
        <w:t>Can we believe that resurrection is possible</w:t>
      </w:r>
      <w:r w:rsidR="0036527E">
        <w:t xml:space="preserve">?  </w:t>
      </w:r>
      <w:r>
        <w:t>Can we dare to hope in that new creation</w:t>
      </w:r>
      <w:r w:rsidR="0036527E">
        <w:t xml:space="preserve">?  </w:t>
      </w:r>
      <w:r>
        <w:t>Our name comes out of that belief in the eight</w:t>
      </w:r>
      <w:r>
        <w:t>h day of creation</w:t>
      </w:r>
      <w:r w:rsidR="0036527E">
        <w:t xml:space="preserve">.  </w:t>
      </w:r>
      <w:r>
        <w:t>God co-</w:t>
      </w:r>
      <w:r>
        <w:t>creating in and through us</w:t>
      </w:r>
      <w:r w:rsidR="0036527E">
        <w:t xml:space="preserve">.  </w:t>
      </w:r>
      <w:r>
        <w:t xml:space="preserve">Bringing new </w:t>
      </w:r>
      <w:proofErr w:type="gramStart"/>
      <w:r>
        <w:t>life</w:t>
      </w:r>
      <w:proofErr w:type="gramEnd"/>
      <w:r>
        <w:t xml:space="preserve"> we couldn</w:t>
      </w:r>
      <w:r w:rsidR="0036527E">
        <w:t>’</w:t>
      </w:r>
      <w:r>
        <w:t>t have imagined</w:t>
      </w:r>
      <w:r w:rsidR="0036527E">
        <w:t xml:space="preserve">.  </w:t>
      </w:r>
      <w:r>
        <w:t>This absolutely shapes how we live each moment of each day</w:t>
      </w:r>
      <w:r w:rsidR="0036527E">
        <w:t xml:space="preserve">.  </w:t>
      </w:r>
      <w:r>
        <w:t>If we believe in a God that transforms death to new and abundant and extravagant life, how then are we called to live</w:t>
      </w:r>
      <w:r w:rsidR="0036527E">
        <w:t xml:space="preserve">?  </w:t>
      </w:r>
      <w:r>
        <w:t>What</w:t>
      </w:r>
      <w:r>
        <w:t xml:space="preserve"> barriers would begin to melt away with the grounding truth that we are deeply loved by a God who</w:t>
      </w:r>
      <w:r w:rsidR="0036527E">
        <w:t>’</w:t>
      </w:r>
      <w:r>
        <w:t>s voice we can unmistakably recognize, who desires to bring us to new life</w:t>
      </w:r>
      <w:r w:rsidR="0036527E">
        <w:t xml:space="preserve">?  </w:t>
      </w:r>
    </w:p>
    <w:p w14:paraId="00000049" w14:textId="238B65F6" w:rsidR="003308E2" w:rsidRDefault="00F5697C">
      <w:r>
        <w:t>And so,</w:t>
      </w:r>
      <w:r>
        <w:t xml:space="preserve"> my Eigh</w:t>
      </w:r>
      <w:r>
        <w:t xml:space="preserve">th Day family, let us live into that Easter hope, </w:t>
      </w:r>
      <w:proofErr w:type="gramStart"/>
      <w:r>
        <w:t>faith</w:t>
      </w:r>
      <w:proofErr w:type="gramEnd"/>
      <w:r>
        <w:t xml:space="preserve"> and love, tha</w:t>
      </w:r>
      <w:r>
        <w:t>t Easter vibrance, even</w:t>
      </w:r>
      <w:r w:rsidR="0036527E">
        <w:t xml:space="preserve">!   </w:t>
      </w:r>
      <w:r>
        <w:t>That God is present with us through the seasons of Lent, the time of waiting in the Holy Saturdays, and in the resurrection joy</w:t>
      </w:r>
      <w:r w:rsidR="0036527E">
        <w:t xml:space="preserve">.  </w:t>
      </w:r>
    </w:p>
    <w:sectPr w:rsidR="003308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DD0CCFE"/>
    <w:lvl w:ilvl="0">
      <w:start w:val="1"/>
      <w:numFmt w:val="upperLetter"/>
      <w:lvlText w:val="%1."/>
      <w:lvlJc w:val="left"/>
      <w:pPr>
        <w:ind w:left="792" w:hanging="360"/>
      </w:pPr>
      <w:rPr>
        <w:rFonts w:hint="default"/>
      </w:rPr>
    </w:lvl>
  </w:abstractNum>
  <w:abstractNum w:abstractNumId="1" w15:restartNumberingAfterBreak="0">
    <w:nsid w:val="134A23AB"/>
    <w:multiLevelType w:val="singleLevel"/>
    <w:tmpl w:val="63F65BB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CB20C23"/>
    <w:multiLevelType w:val="hybridMultilevel"/>
    <w:tmpl w:val="7F08BE04"/>
    <w:lvl w:ilvl="0" w:tplc="D19C0BD4">
      <w:start w:val="1"/>
      <w:numFmt w:val="bullet"/>
      <w:pStyle w:val="ListBullet2"/>
      <w:lvlText w:val=""/>
      <w:lvlJc w:val="left"/>
      <w:pPr>
        <w:ind w:left="79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41322"/>
    <w:multiLevelType w:val="singleLevel"/>
    <w:tmpl w:val="3F3C2AFE"/>
    <w:lvl w:ilvl="0">
      <w:start w:val="1"/>
      <w:numFmt w:val="decimal"/>
      <w:pStyle w:val="List3"/>
      <w:lvlText w:val="%1)"/>
      <w:lvlJc w:val="left"/>
      <w:pPr>
        <w:tabs>
          <w:tab w:val="num" w:pos="1296"/>
        </w:tabs>
        <w:ind w:left="1296" w:hanging="432"/>
      </w:pPr>
    </w:lvl>
  </w:abstractNum>
  <w:abstractNum w:abstractNumId="4" w15:restartNumberingAfterBreak="0">
    <w:nsid w:val="2B4F230C"/>
    <w:multiLevelType w:val="multilevel"/>
    <w:tmpl w:val="E386156E"/>
    <w:styleLink w:val="Normalstyle"/>
    <w:lvl w:ilvl="0">
      <w:start w:val="1"/>
      <w:numFmt w:val="decimal"/>
      <w:pStyle w:val="Heading1"/>
      <w:lvlText w:val="%1."/>
      <w:lvlJc w:val="left"/>
      <w:pPr>
        <w:tabs>
          <w:tab w:val="num" w:pos="288"/>
        </w:tabs>
        <w:ind w:left="432" w:hanging="432"/>
      </w:pPr>
      <w:rPr>
        <w:rFonts w:hint="default"/>
      </w:rPr>
    </w:lvl>
    <w:lvl w:ilvl="1">
      <w:start w:val="1"/>
      <w:numFmt w:val="upperLetter"/>
      <w:pStyle w:val="Heading2"/>
      <w:lvlText w:val="%2."/>
      <w:lvlJc w:val="left"/>
      <w:pPr>
        <w:tabs>
          <w:tab w:val="num" w:pos="720"/>
        </w:tabs>
        <w:ind w:left="864" w:hanging="432"/>
      </w:pPr>
      <w:rPr>
        <w:rFonts w:hint="default"/>
      </w:rPr>
    </w:lvl>
    <w:lvl w:ilvl="2">
      <w:start w:val="1"/>
      <w:numFmt w:val="decimal"/>
      <w:pStyle w:val="Heading3"/>
      <w:lvlText w:val="%3)"/>
      <w:lvlJc w:val="left"/>
      <w:pPr>
        <w:tabs>
          <w:tab w:val="num" w:pos="1152"/>
        </w:tabs>
        <w:ind w:left="1296" w:hanging="432"/>
      </w:pPr>
      <w:rPr>
        <w:rFonts w:hint="default"/>
      </w:rPr>
    </w:lvl>
    <w:lvl w:ilvl="3">
      <w:start w:val="1"/>
      <w:numFmt w:val="lowerLetter"/>
      <w:pStyle w:val="Heading4"/>
      <w:lvlText w:val="%4."/>
      <w:lvlJc w:val="left"/>
      <w:pPr>
        <w:tabs>
          <w:tab w:val="num" w:pos="1584"/>
        </w:tabs>
        <w:ind w:left="1728" w:hanging="432"/>
      </w:pPr>
      <w:rPr>
        <w:rFonts w:hint="default"/>
      </w:rPr>
    </w:lvl>
    <w:lvl w:ilvl="4">
      <w:start w:val="1"/>
      <w:numFmt w:val="lowerRoman"/>
      <w:pStyle w:val="Heading5"/>
      <w:lvlText w:val="%5."/>
      <w:lvlJc w:val="left"/>
      <w:pPr>
        <w:tabs>
          <w:tab w:val="num" w:pos="2016"/>
        </w:tabs>
        <w:ind w:left="2160" w:hanging="432"/>
      </w:pPr>
      <w:rPr>
        <w:rFonts w:hint="default"/>
      </w:rPr>
    </w:lvl>
    <w:lvl w:ilvl="5">
      <w:start w:val="1"/>
      <w:numFmt w:val="lowerLetter"/>
      <w:pStyle w:val="Heading6"/>
      <w:lvlText w:val="%6)"/>
      <w:lvlJc w:val="left"/>
      <w:pPr>
        <w:tabs>
          <w:tab w:val="num" w:pos="2448"/>
        </w:tabs>
        <w:ind w:left="2592" w:hanging="432"/>
      </w:pPr>
      <w:rPr>
        <w:rFonts w:hint="default"/>
      </w:rPr>
    </w:lvl>
    <w:lvl w:ilvl="6">
      <w:start w:val="1"/>
      <w:numFmt w:val="lowerRoman"/>
      <w:pStyle w:val="Heading7"/>
      <w:lvlText w:val="%7)"/>
      <w:lvlJc w:val="left"/>
      <w:pPr>
        <w:tabs>
          <w:tab w:val="num" w:pos="2880"/>
        </w:tabs>
        <w:ind w:left="3024" w:hanging="432"/>
      </w:pPr>
      <w:rPr>
        <w:rFonts w:hint="default"/>
      </w:rPr>
    </w:lvl>
    <w:lvl w:ilvl="7">
      <w:start w:val="1"/>
      <w:numFmt w:val="lowerLetter"/>
      <w:pStyle w:val="Heading8"/>
      <w:lvlText w:val="(%8)"/>
      <w:lvlJc w:val="left"/>
      <w:pPr>
        <w:tabs>
          <w:tab w:val="num" w:pos="3312"/>
        </w:tabs>
        <w:ind w:left="3456" w:hanging="432"/>
      </w:pPr>
      <w:rPr>
        <w:rFonts w:hint="default"/>
      </w:rPr>
    </w:lvl>
    <w:lvl w:ilvl="8">
      <w:start w:val="1"/>
      <w:numFmt w:val="lowerRoman"/>
      <w:pStyle w:val="Heading9"/>
      <w:lvlText w:val="(%9)"/>
      <w:lvlJc w:val="left"/>
      <w:pPr>
        <w:tabs>
          <w:tab w:val="num" w:pos="3744"/>
        </w:tabs>
        <w:ind w:left="3888" w:hanging="432"/>
      </w:pPr>
      <w:rPr>
        <w:rFonts w:hint="default"/>
      </w:rPr>
    </w:lvl>
  </w:abstractNum>
  <w:abstractNum w:abstractNumId="5" w15:restartNumberingAfterBreak="0">
    <w:nsid w:val="3B125F0D"/>
    <w:multiLevelType w:val="hybridMultilevel"/>
    <w:tmpl w:val="797E3F08"/>
    <w:lvl w:ilvl="0" w:tplc="0A72F7B4">
      <w:start w:val="1"/>
      <w:numFmt w:val="bullet"/>
      <w:pStyle w:val="ListBullet1"/>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8158EE"/>
    <w:multiLevelType w:val="hybridMultilevel"/>
    <w:tmpl w:val="2F7AE0D2"/>
    <w:lvl w:ilvl="0" w:tplc="36048C24">
      <w:start w:val="1"/>
      <w:numFmt w:val="bullet"/>
      <w:pStyle w:val="ListBullet3"/>
      <w:lvlText w:val=""/>
      <w:lvlJc w:val="left"/>
      <w:pPr>
        <w:ind w:left="122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58061B"/>
    <w:multiLevelType w:val="singleLevel"/>
    <w:tmpl w:val="E4367436"/>
    <w:lvl w:ilvl="0">
      <w:start w:val="1"/>
      <w:numFmt w:val="bullet"/>
      <w:pStyle w:val="ListBullet4"/>
      <w:lvlText w:val=""/>
      <w:lvlJc w:val="left"/>
      <w:pPr>
        <w:tabs>
          <w:tab w:val="num" w:pos="1728"/>
        </w:tabs>
        <w:ind w:left="1728" w:hanging="432"/>
      </w:pPr>
      <w:rPr>
        <w:rFonts w:ascii="Symbol" w:hAnsi="Symbol" w:hint="default"/>
      </w:rPr>
    </w:lvl>
  </w:abstractNum>
  <w:abstractNum w:abstractNumId="8" w15:restartNumberingAfterBreak="0">
    <w:nsid w:val="52D904AA"/>
    <w:multiLevelType w:val="singleLevel"/>
    <w:tmpl w:val="31B6586C"/>
    <w:lvl w:ilvl="0">
      <w:start w:val="1"/>
      <w:numFmt w:val="lowerLetter"/>
      <w:pStyle w:val="List4"/>
      <w:lvlText w:val="%1."/>
      <w:lvlJc w:val="left"/>
      <w:pPr>
        <w:tabs>
          <w:tab w:val="num" w:pos="1728"/>
        </w:tabs>
        <w:ind w:left="1728" w:hanging="432"/>
      </w:pPr>
    </w:lvl>
  </w:abstractNum>
  <w:abstractNum w:abstractNumId="9" w15:restartNumberingAfterBreak="0">
    <w:nsid w:val="5D0B2CEA"/>
    <w:multiLevelType w:val="singleLevel"/>
    <w:tmpl w:val="D5F6FCEE"/>
    <w:lvl w:ilvl="0">
      <w:start w:val="1"/>
      <w:numFmt w:val="upperLetter"/>
      <w:pStyle w:val="List2"/>
      <w:lvlText w:val="%1."/>
      <w:lvlJc w:val="left"/>
      <w:pPr>
        <w:tabs>
          <w:tab w:val="num" w:pos="864"/>
        </w:tabs>
        <w:ind w:left="864" w:hanging="432"/>
      </w:pPr>
    </w:lvl>
  </w:abstractNum>
  <w:abstractNum w:abstractNumId="10" w15:restartNumberingAfterBreak="0">
    <w:nsid w:val="63447849"/>
    <w:multiLevelType w:val="hybridMultilevel"/>
    <w:tmpl w:val="5846DD8C"/>
    <w:lvl w:ilvl="0" w:tplc="43D83EC0">
      <w:start w:val="1"/>
      <w:numFmt w:val="bullet"/>
      <w:pStyle w:val="ListBullet5"/>
      <w:lvlText w:val=""/>
      <w:lvlJc w:val="left"/>
      <w:pPr>
        <w:tabs>
          <w:tab w:val="num" w:pos="2088"/>
        </w:tabs>
        <w:ind w:left="2088" w:hanging="360"/>
      </w:pPr>
      <w:rPr>
        <w:rFonts w:ascii="Symbol" w:hAnsi="Symbol" w:hint="default"/>
      </w:rPr>
    </w:lvl>
    <w:lvl w:ilvl="1" w:tplc="04090003" w:tentative="1">
      <w:start w:val="1"/>
      <w:numFmt w:val="bullet"/>
      <w:lvlText w:val="o"/>
      <w:lvlJc w:val="left"/>
      <w:pPr>
        <w:tabs>
          <w:tab w:val="num" w:pos="3168"/>
        </w:tabs>
        <w:ind w:left="3168" w:hanging="360"/>
      </w:pPr>
      <w:rPr>
        <w:rFonts w:ascii="Courier New" w:hAnsi="Courier New"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11" w15:restartNumberingAfterBreak="0">
    <w:nsid w:val="6D954B75"/>
    <w:multiLevelType w:val="multilevel"/>
    <w:tmpl w:val="78ACC198"/>
    <w:styleLink w:val="Style1"/>
    <w:lvl w:ilvl="0">
      <w:start w:val="1"/>
      <w:numFmt w:val="decimal"/>
      <w:lvlText w:val="%1."/>
      <w:lvlJc w:val="left"/>
      <w:pPr>
        <w:tabs>
          <w:tab w:val="num" w:pos="432"/>
        </w:tabs>
        <w:ind w:left="432" w:hanging="432"/>
      </w:pPr>
      <w:rPr>
        <w:rFonts w:hint="default"/>
      </w:rPr>
    </w:lvl>
    <w:lvl w:ilvl="1">
      <w:start w:val="1"/>
      <w:numFmt w:val="upperLetter"/>
      <w:lvlText w:val="%2."/>
      <w:lvlJc w:val="left"/>
      <w:pPr>
        <w:tabs>
          <w:tab w:val="num" w:pos="864"/>
        </w:tabs>
        <w:ind w:left="864" w:hanging="432"/>
      </w:pPr>
      <w:rPr>
        <w:rFonts w:hint="default"/>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decimal"/>
      <w:lvlText w:val="(%5)"/>
      <w:lvlJc w:val="lef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lowerRoman"/>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3888"/>
        </w:tabs>
        <w:ind w:left="3888" w:hanging="432"/>
      </w:pPr>
      <w:rPr>
        <w:rFonts w:hint="default"/>
      </w:rPr>
    </w:lvl>
  </w:abstractNum>
  <w:abstractNum w:abstractNumId="12" w15:restartNumberingAfterBreak="0">
    <w:nsid w:val="73F24FF8"/>
    <w:multiLevelType w:val="singleLevel"/>
    <w:tmpl w:val="841EE668"/>
    <w:lvl w:ilvl="0">
      <w:start w:val="1"/>
      <w:numFmt w:val="decimal"/>
      <w:pStyle w:val="List"/>
      <w:lvlText w:val="%1."/>
      <w:lvlJc w:val="left"/>
      <w:pPr>
        <w:tabs>
          <w:tab w:val="num" w:pos="432"/>
        </w:tabs>
        <w:ind w:left="432" w:hanging="432"/>
      </w:pPr>
    </w:lvl>
  </w:abstractNum>
  <w:num w:numId="1" w16cid:durableId="1040011221">
    <w:abstractNumId w:val="12"/>
  </w:num>
  <w:num w:numId="2" w16cid:durableId="1934391849">
    <w:abstractNumId w:val="9"/>
  </w:num>
  <w:num w:numId="3" w16cid:durableId="1254241075">
    <w:abstractNumId w:val="3"/>
  </w:num>
  <w:num w:numId="4" w16cid:durableId="1751852907">
    <w:abstractNumId w:val="8"/>
  </w:num>
  <w:num w:numId="5" w16cid:durableId="1654600369">
    <w:abstractNumId w:val="0"/>
  </w:num>
  <w:num w:numId="6" w16cid:durableId="2010205452">
    <w:abstractNumId w:val="1"/>
  </w:num>
  <w:num w:numId="7" w16cid:durableId="316492031">
    <w:abstractNumId w:val="5"/>
  </w:num>
  <w:num w:numId="8" w16cid:durableId="796723729">
    <w:abstractNumId w:val="7"/>
  </w:num>
  <w:num w:numId="9" w16cid:durableId="1719091947">
    <w:abstractNumId w:val="11"/>
  </w:num>
  <w:num w:numId="10" w16cid:durableId="1893348598">
    <w:abstractNumId w:val="4"/>
  </w:num>
  <w:num w:numId="11" w16cid:durableId="309746598">
    <w:abstractNumId w:val="10"/>
  </w:num>
  <w:num w:numId="12" w16cid:durableId="894388288">
    <w:abstractNumId w:val="6"/>
  </w:num>
  <w:num w:numId="13" w16cid:durableId="236942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8E2"/>
    <w:rsid w:val="003308E2"/>
    <w:rsid w:val="0036527E"/>
    <w:rsid w:val="00BC4F12"/>
    <w:rsid w:val="00F5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58B6"/>
  <w15:docId w15:val="{CFEC8F6D-2DCA-4C5E-ADC1-3EC634ED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4F12"/>
    <w:pPr>
      <w:suppressAutoHyphens/>
      <w:spacing w:before="120" w:line="240" w:lineRule="auto"/>
      <w:ind w:firstLine="360"/>
    </w:pPr>
    <w:rPr>
      <w:rFonts w:ascii="Times New Roman" w:eastAsiaTheme="minorEastAsia" w:hAnsi="Times New Roman" w:cs="Times New Roman"/>
      <w:kern w:val="1"/>
      <w:sz w:val="24"/>
      <w:szCs w:val="24"/>
      <w:lang w:val="en-US"/>
    </w:rPr>
  </w:style>
  <w:style w:type="paragraph" w:styleId="Heading1">
    <w:name w:val="heading 1"/>
    <w:basedOn w:val="Normal"/>
    <w:link w:val="Heading1Char"/>
    <w:qFormat/>
    <w:rsid w:val="00BC4F12"/>
    <w:pPr>
      <w:numPr>
        <w:numId w:val="10"/>
      </w:numPr>
      <w:outlineLvl w:val="0"/>
    </w:pPr>
    <w:rPr>
      <w:rFonts w:eastAsia="Times New Roman"/>
      <w:szCs w:val="28"/>
    </w:rPr>
  </w:style>
  <w:style w:type="paragraph" w:styleId="Heading2">
    <w:name w:val="heading 2"/>
    <w:basedOn w:val="Heading1"/>
    <w:link w:val="Heading2Char"/>
    <w:qFormat/>
    <w:rsid w:val="00BC4F12"/>
    <w:pPr>
      <w:numPr>
        <w:ilvl w:val="1"/>
      </w:numPr>
      <w:tabs>
        <w:tab w:val="left" w:pos="720"/>
      </w:tabs>
      <w:spacing w:before="0"/>
      <w:outlineLvl w:val="1"/>
    </w:pPr>
  </w:style>
  <w:style w:type="paragraph" w:styleId="Heading3">
    <w:name w:val="heading 3"/>
    <w:basedOn w:val="Heading1"/>
    <w:link w:val="Heading3Char"/>
    <w:qFormat/>
    <w:rsid w:val="00BC4F12"/>
    <w:pPr>
      <w:numPr>
        <w:ilvl w:val="2"/>
      </w:numPr>
      <w:spacing w:before="0"/>
      <w:outlineLvl w:val="2"/>
    </w:pPr>
  </w:style>
  <w:style w:type="paragraph" w:styleId="Heading4">
    <w:name w:val="heading 4"/>
    <w:basedOn w:val="Heading1"/>
    <w:link w:val="Heading4Char"/>
    <w:autoRedefine/>
    <w:qFormat/>
    <w:rsid w:val="00BC4F12"/>
    <w:pPr>
      <w:numPr>
        <w:ilvl w:val="3"/>
      </w:numPr>
      <w:tabs>
        <w:tab w:val="left" w:pos="720"/>
      </w:tabs>
      <w:spacing w:before="0"/>
      <w:outlineLvl w:val="3"/>
    </w:pPr>
    <w:rPr>
      <w:kern w:val="24"/>
    </w:rPr>
  </w:style>
  <w:style w:type="paragraph" w:styleId="Heading5">
    <w:name w:val="heading 5"/>
    <w:basedOn w:val="Heading1"/>
    <w:link w:val="Heading5Char"/>
    <w:qFormat/>
    <w:rsid w:val="00BC4F12"/>
    <w:pPr>
      <w:numPr>
        <w:ilvl w:val="4"/>
      </w:numPr>
      <w:tabs>
        <w:tab w:val="left" w:pos="2016"/>
      </w:tabs>
      <w:spacing w:before="0"/>
      <w:outlineLvl w:val="4"/>
    </w:pPr>
  </w:style>
  <w:style w:type="paragraph" w:styleId="Heading6">
    <w:name w:val="heading 6"/>
    <w:basedOn w:val="Heading1"/>
    <w:link w:val="Heading6Char"/>
    <w:qFormat/>
    <w:rsid w:val="00BC4F12"/>
    <w:pPr>
      <w:numPr>
        <w:ilvl w:val="5"/>
      </w:numPr>
      <w:tabs>
        <w:tab w:val="left" w:pos="2448"/>
      </w:tabs>
      <w:spacing w:before="0"/>
      <w:outlineLvl w:val="5"/>
    </w:pPr>
  </w:style>
  <w:style w:type="paragraph" w:styleId="Heading7">
    <w:name w:val="heading 7"/>
    <w:basedOn w:val="Heading1"/>
    <w:link w:val="Heading7Char"/>
    <w:qFormat/>
    <w:rsid w:val="00BC4F12"/>
    <w:pPr>
      <w:numPr>
        <w:ilvl w:val="6"/>
      </w:numPr>
      <w:tabs>
        <w:tab w:val="left" w:pos="2880"/>
      </w:tabs>
      <w:spacing w:before="0"/>
      <w:outlineLvl w:val="6"/>
    </w:pPr>
  </w:style>
  <w:style w:type="paragraph" w:styleId="Heading8">
    <w:name w:val="heading 8"/>
    <w:basedOn w:val="Heading1"/>
    <w:link w:val="Heading8Char"/>
    <w:qFormat/>
    <w:rsid w:val="00BC4F12"/>
    <w:pPr>
      <w:numPr>
        <w:ilvl w:val="7"/>
      </w:numPr>
      <w:tabs>
        <w:tab w:val="left" w:pos="3312"/>
      </w:tabs>
      <w:spacing w:before="0"/>
      <w:outlineLvl w:val="7"/>
    </w:pPr>
  </w:style>
  <w:style w:type="paragraph" w:styleId="Heading9">
    <w:name w:val="heading 9"/>
    <w:basedOn w:val="Heading1"/>
    <w:link w:val="Heading9Char"/>
    <w:qFormat/>
    <w:rsid w:val="00BC4F12"/>
    <w:pPr>
      <w:numPr>
        <w:ilvl w:val="8"/>
      </w:numPr>
      <w:tabs>
        <w:tab w:val="clear" w:pos="3744"/>
        <w:tab w:val="left" w:pos="3816"/>
        <w:tab w:val="num" w:pos="3888"/>
      </w:tabs>
      <w:spacing w:before="0"/>
      <w:outlineLvl w:val="8"/>
    </w:pPr>
  </w:style>
  <w:style w:type="character" w:default="1" w:styleId="DefaultParagraphFont">
    <w:name w:val="Default Paragraph Font"/>
    <w:uiPriority w:val="1"/>
    <w:semiHidden/>
    <w:unhideWhenUsed/>
    <w:rsid w:val="00BC4F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4F12"/>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character" w:customStyle="1" w:styleId="Heading7Char">
    <w:name w:val="Heading 7 Char"/>
    <w:basedOn w:val="DefaultParagraphFont"/>
    <w:link w:val="Heading7"/>
    <w:rsid w:val="00BC4F12"/>
    <w:rPr>
      <w:rFonts w:ascii="Times New Roman" w:eastAsia="Times New Roman" w:hAnsi="Times New Roman" w:cs="Times New Roman"/>
      <w:kern w:val="1"/>
      <w:sz w:val="24"/>
      <w:szCs w:val="28"/>
      <w:lang w:val="en-US"/>
    </w:rPr>
  </w:style>
  <w:style w:type="character" w:customStyle="1" w:styleId="Heading8Char">
    <w:name w:val="Heading 8 Char"/>
    <w:basedOn w:val="DefaultParagraphFont"/>
    <w:link w:val="Heading8"/>
    <w:rsid w:val="00BC4F12"/>
    <w:rPr>
      <w:rFonts w:ascii="Times New Roman" w:eastAsia="Times New Roman" w:hAnsi="Times New Roman" w:cs="Times New Roman"/>
      <w:kern w:val="1"/>
      <w:sz w:val="24"/>
      <w:szCs w:val="28"/>
      <w:lang w:val="en-US"/>
    </w:rPr>
  </w:style>
  <w:style w:type="character" w:customStyle="1" w:styleId="Heading9Char">
    <w:name w:val="Heading 9 Char"/>
    <w:basedOn w:val="DefaultParagraphFont"/>
    <w:link w:val="Heading9"/>
    <w:rsid w:val="00BC4F12"/>
    <w:rPr>
      <w:rFonts w:ascii="Times New Roman" w:eastAsia="Times New Roman" w:hAnsi="Times New Roman" w:cs="Times New Roman"/>
      <w:kern w:val="1"/>
      <w:sz w:val="24"/>
      <w:szCs w:val="28"/>
      <w:lang w:val="en-US"/>
    </w:rPr>
  </w:style>
  <w:style w:type="character" w:customStyle="1" w:styleId="Arial10">
    <w:name w:val="Arial10"/>
    <w:basedOn w:val="DefaultParagraphFont"/>
    <w:rsid w:val="00BC4F12"/>
    <w:rPr>
      <w:rFonts w:ascii="Arial" w:hAnsi="Arial"/>
      <w:sz w:val="20"/>
    </w:rPr>
  </w:style>
  <w:style w:type="paragraph" w:customStyle="1" w:styleId="FlushNoSpace">
    <w:name w:val="Flush No Space"/>
    <w:basedOn w:val="Normal"/>
    <w:rsid w:val="00BC4F12"/>
  </w:style>
  <w:style w:type="paragraph" w:customStyle="1" w:styleId="Bullet2">
    <w:name w:val="Bullet2"/>
    <w:basedOn w:val="FlushNoSpace"/>
    <w:rsid w:val="00BC4F12"/>
    <w:pPr>
      <w:ind w:left="432"/>
    </w:pPr>
  </w:style>
  <w:style w:type="paragraph" w:customStyle="1" w:styleId="CenterParagraph">
    <w:name w:val="Center Paragraph"/>
    <w:basedOn w:val="Normal"/>
    <w:rsid w:val="00BC4F12"/>
    <w:pPr>
      <w:jc w:val="center"/>
    </w:pPr>
    <w:rPr>
      <w:rFonts w:eastAsia="Calibri"/>
    </w:rPr>
  </w:style>
  <w:style w:type="paragraph" w:customStyle="1" w:styleId="ClosingParagraph">
    <w:name w:val="Closing Paragraph"/>
    <w:basedOn w:val="Normal"/>
    <w:rsid w:val="00BC4F12"/>
    <w:pPr>
      <w:suppressAutoHyphens w:val="0"/>
      <w:ind w:left="6480" w:firstLine="0"/>
    </w:pPr>
    <w:rPr>
      <w:rFonts w:eastAsia="Calibri"/>
      <w:kern w:val="0"/>
      <w:szCs w:val="22"/>
    </w:rPr>
  </w:style>
  <w:style w:type="character" w:customStyle="1" w:styleId="ComicSans">
    <w:name w:val="ComicSans"/>
    <w:basedOn w:val="DefaultParagraphFont"/>
    <w:qFormat/>
    <w:rsid w:val="00BC4F12"/>
    <w:rPr>
      <w:rFonts w:ascii="Comic Sans MS" w:hAnsi="Comic Sans MS"/>
      <w:b/>
      <w:sz w:val="40"/>
    </w:rPr>
  </w:style>
  <w:style w:type="character" w:styleId="CommentReference">
    <w:name w:val="annotation reference"/>
    <w:basedOn w:val="DefaultParagraphFont"/>
    <w:semiHidden/>
    <w:rsid w:val="00BC4F12"/>
    <w:rPr>
      <w:color w:val="auto"/>
      <w:sz w:val="16"/>
      <w:szCs w:val="16"/>
      <w:bdr w:val="none" w:sz="0" w:space="0" w:color="auto"/>
      <w:shd w:val="clear" w:color="auto" w:fill="FFFF00"/>
    </w:rPr>
  </w:style>
  <w:style w:type="paragraph" w:customStyle="1" w:styleId="NormalParagraph">
    <w:name w:val="Normal Paragraph"/>
    <w:basedOn w:val="Normal"/>
    <w:rsid w:val="00BC4F12"/>
    <w:pPr>
      <w:suppressAutoHyphens w:val="0"/>
      <w:ind w:firstLine="432"/>
    </w:pPr>
    <w:rPr>
      <w:rFonts w:eastAsiaTheme="minorHAnsi" w:cs="Calibri"/>
      <w:kern w:val="0"/>
      <w:szCs w:val="22"/>
    </w:rPr>
  </w:style>
  <w:style w:type="paragraph" w:customStyle="1" w:styleId="DavidHilfiker">
    <w:name w:val="David Hilfiker"/>
    <w:basedOn w:val="NormalParagraph"/>
    <w:rsid w:val="00BC4F12"/>
    <w:rPr>
      <w:rFonts w:ascii="Arial" w:hAnsi="Arial"/>
      <w:sz w:val="20"/>
    </w:rPr>
  </w:style>
  <w:style w:type="character" w:customStyle="1" w:styleId="EmphasizeCharacters">
    <w:name w:val="Emphasize Characters"/>
    <w:basedOn w:val="DefaultParagraphFont"/>
    <w:rsid w:val="00BC4F12"/>
    <w:rPr>
      <w:b/>
      <w:sz w:val="28"/>
    </w:rPr>
  </w:style>
  <w:style w:type="paragraph" w:styleId="EnvelopeAddress">
    <w:name w:val="envelope address"/>
    <w:basedOn w:val="Normal"/>
    <w:rsid w:val="00BC4F12"/>
    <w:pPr>
      <w:framePr w:w="7920" w:h="1980" w:hRule="exact" w:hSpace="180" w:wrap="auto" w:hAnchor="page" w:xAlign="center" w:yAlign="bottom"/>
      <w:ind w:left="2880"/>
    </w:pPr>
    <w:rPr>
      <w:rFonts w:ascii="Arial" w:hAnsi="Arial"/>
      <w:b/>
    </w:rPr>
  </w:style>
  <w:style w:type="paragraph" w:customStyle="1" w:styleId="FlushHeading">
    <w:name w:val="Flush Heading"/>
    <w:basedOn w:val="Normal"/>
    <w:next w:val="NormalParagraph"/>
    <w:rsid w:val="00BC4F12"/>
    <w:pPr>
      <w:keepNext/>
      <w:spacing w:before="240"/>
    </w:pPr>
    <w:rPr>
      <w:b/>
      <w:caps/>
    </w:rPr>
  </w:style>
  <w:style w:type="paragraph" w:customStyle="1" w:styleId="FlushParagraph">
    <w:name w:val="Flush Paragraph"/>
    <w:basedOn w:val="Normal"/>
    <w:rsid w:val="00BC4F12"/>
    <w:pPr>
      <w:ind w:firstLine="0"/>
    </w:pPr>
  </w:style>
  <w:style w:type="paragraph" w:customStyle="1" w:styleId="FlushParagraph0">
    <w:name w:val="Flush Paragraph 0"/>
    <w:basedOn w:val="NormalParagraph"/>
    <w:rsid w:val="00BC4F12"/>
    <w:pPr>
      <w:tabs>
        <w:tab w:val="left" w:pos="3888"/>
      </w:tabs>
      <w:spacing w:before="0" w:line="0" w:lineRule="atLeast"/>
      <w:ind w:firstLine="0"/>
    </w:pPr>
  </w:style>
  <w:style w:type="paragraph" w:styleId="Footer">
    <w:name w:val="footer"/>
    <w:basedOn w:val="Normal"/>
    <w:link w:val="FooterChar"/>
    <w:rsid w:val="00BC4F12"/>
    <w:pPr>
      <w:tabs>
        <w:tab w:val="center" w:pos="4320"/>
        <w:tab w:val="right" w:pos="8640"/>
      </w:tabs>
    </w:pPr>
    <w:rPr>
      <w:rFonts w:ascii="Arial" w:hAnsi="Arial"/>
      <w:sz w:val="20"/>
    </w:rPr>
  </w:style>
  <w:style w:type="character" w:customStyle="1" w:styleId="FooterChar">
    <w:name w:val="Footer Char"/>
    <w:basedOn w:val="DefaultParagraphFont"/>
    <w:link w:val="Footer"/>
    <w:rsid w:val="00BC4F12"/>
    <w:rPr>
      <w:rFonts w:eastAsiaTheme="minorEastAsia" w:cs="Times New Roman"/>
      <w:kern w:val="1"/>
      <w:sz w:val="20"/>
      <w:szCs w:val="24"/>
      <w:lang w:val="en-US"/>
    </w:rPr>
  </w:style>
  <w:style w:type="character" w:styleId="FootnoteReference">
    <w:name w:val="footnote reference"/>
    <w:basedOn w:val="DefaultParagraphFont"/>
    <w:semiHidden/>
    <w:rsid w:val="00BC4F12"/>
    <w:rPr>
      <w:rFonts w:ascii="Arial" w:hAnsi="Arial"/>
      <w:color w:val="0000FF"/>
      <w:sz w:val="18"/>
      <w:u w:val="words"/>
      <w:vertAlign w:val="superscript"/>
    </w:rPr>
  </w:style>
  <w:style w:type="paragraph" w:styleId="FootnoteText">
    <w:name w:val="footnote text"/>
    <w:basedOn w:val="FlushParagraph0"/>
    <w:link w:val="FootnoteTextChar"/>
    <w:semiHidden/>
    <w:rsid w:val="00BC4F12"/>
    <w:rPr>
      <w:rFonts w:asciiTheme="minorHAnsi" w:eastAsia="Times New Roman" w:hAnsiTheme="minorHAnsi" w:cstheme="minorBidi"/>
      <w:sz w:val="18"/>
    </w:rPr>
  </w:style>
  <w:style w:type="character" w:customStyle="1" w:styleId="FootnoteTextChar">
    <w:name w:val="Footnote Text Char"/>
    <w:basedOn w:val="DefaultParagraphFont"/>
    <w:link w:val="FootnoteText"/>
    <w:semiHidden/>
    <w:rsid w:val="00BC4F12"/>
    <w:rPr>
      <w:rFonts w:asciiTheme="minorHAnsi" w:eastAsia="Times New Roman" w:hAnsiTheme="minorHAnsi" w:cstheme="minorBidi"/>
      <w:sz w:val="18"/>
      <w:lang w:val="en-US"/>
    </w:rPr>
  </w:style>
  <w:style w:type="character" w:customStyle="1" w:styleId="FormatNumberComicSans">
    <w:name w:val="FormatNumberComicSans"/>
    <w:basedOn w:val="DefaultParagraphFont"/>
    <w:rsid w:val="00BC4F12"/>
    <w:rPr>
      <w:rFonts w:ascii="Comic Sans MS" w:hAnsi="Comic Sans MS"/>
      <w:b/>
      <w:bCs/>
      <w:sz w:val="32"/>
    </w:rPr>
  </w:style>
  <w:style w:type="paragraph" w:customStyle="1" w:styleId="HangingIndent0">
    <w:name w:val="Hanging Indent 0"/>
    <w:basedOn w:val="Normal"/>
    <w:rsid w:val="00BC4F12"/>
    <w:pPr>
      <w:ind w:left="432" w:hanging="432"/>
    </w:pPr>
  </w:style>
  <w:style w:type="paragraph" w:customStyle="1" w:styleId="HangingIndent1">
    <w:name w:val="Hanging Indent 1"/>
    <w:basedOn w:val="HangingIndent0"/>
    <w:rsid w:val="00BC4F12"/>
  </w:style>
  <w:style w:type="paragraph" w:customStyle="1" w:styleId="HangingIndent2">
    <w:name w:val="Hanging Indent 2"/>
    <w:basedOn w:val="HangingIndent0"/>
    <w:rsid w:val="00BC4F12"/>
    <w:pPr>
      <w:ind w:left="864"/>
    </w:pPr>
  </w:style>
  <w:style w:type="paragraph" w:customStyle="1" w:styleId="HangingIndent3">
    <w:name w:val="Hanging Indent 3"/>
    <w:basedOn w:val="HangingIndent0"/>
    <w:rsid w:val="00BC4F12"/>
    <w:pPr>
      <w:ind w:left="1296"/>
    </w:pPr>
  </w:style>
  <w:style w:type="paragraph" w:customStyle="1" w:styleId="HangingIndent4">
    <w:name w:val="Hanging Indent 4"/>
    <w:basedOn w:val="HangingIndent1"/>
    <w:rsid w:val="00BC4F12"/>
    <w:pPr>
      <w:ind w:left="1728"/>
    </w:pPr>
  </w:style>
  <w:style w:type="paragraph" w:customStyle="1" w:styleId="HangingIndent5">
    <w:name w:val="Hanging Indent 5"/>
    <w:basedOn w:val="HangingIndent1"/>
    <w:rsid w:val="00BC4F12"/>
    <w:pPr>
      <w:ind w:left="2160"/>
    </w:pPr>
  </w:style>
  <w:style w:type="paragraph" w:styleId="Header">
    <w:name w:val="header"/>
    <w:basedOn w:val="Normal"/>
    <w:link w:val="HeaderChar"/>
    <w:rsid w:val="00BC4F12"/>
    <w:pPr>
      <w:tabs>
        <w:tab w:val="right" w:pos="9216"/>
      </w:tabs>
      <w:spacing w:after="120"/>
    </w:pPr>
    <w:rPr>
      <w:rFonts w:ascii="Arial" w:eastAsiaTheme="minorHAnsi" w:hAnsi="Arial"/>
      <w:sz w:val="18"/>
    </w:rPr>
  </w:style>
  <w:style w:type="character" w:customStyle="1" w:styleId="HeaderChar">
    <w:name w:val="Header Char"/>
    <w:basedOn w:val="DefaultParagraphFont"/>
    <w:link w:val="Header"/>
    <w:rsid w:val="00BC4F12"/>
    <w:rPr>
      <w:rFonts w:eastAsiaTheme="minorHAnsi" w:cs="Times New Roman"/>
      <w:kern w:val="1"/>
      <w:sz w:val="18"/>
      <w:szCs w:val="24"/>
      <w:lang w:val="en-US"/>
    </w:rPr>
  </w:style>
  <w:style w:type="character" w:customStyle="1" w:styleId="Heading1Char">
    <w:name w:val="Heading 1 Char"/>
    <w:basedOn w:val="DefaultParagraphFont"/>
    <w:link w:val="Heading1"/>
    <w:rsid w:val="00BC4F12"/>
    <w:rPr>
      <w:rFonts w:ascii="Times New Roman" w:eastAsia="Times New Roman" w:hAnsi="Times New Roman" w:cs="Times New Roman"/>
      <w:kern w:val="1"/>
      <w:sz w:val="24"/>
      <w:szCs w:val="28"/>
      <w:lang w:val="en-US"/>
    </w:rPr>
  </w:style>
  <w:style w:type="character" w:customStyle="1" w:styleId="Heading2Char">
    <w:name w:val="Heading 2 Char"/>
    <w:basedOn w:val="DefaultParagraphFont"/>
    <w:link w:val="Heading2"/>
    <w:rsid w:val="00BC4F12"/>
    <w:rPr>
      <w:rFonts w:ascii="Times New Roman" w:eastAsia="Times New Roman" w:hAnsi="Times New Roman" w:cs="Times New Roman"/>
      <w:kern w:val="1"/>
      <w:sz w:val="24"/>
      <w:szCs w:val="28"/>
      <w:lang w:val="en-US"/>
    </w:rPr>
  </w:style>
  <w:style w:type="character" w:customStyle="1" w:styleId="Heading3Char">
    <w:name w:val="Heading 3 Char"/>
    <w:basedOn w:val="DefaultParagraphFont"/>
    <w:link w:val="Heading3"/>
    <w:rsid w:val="00BC4F12"/>
    <w:rPr>
      <w:rFonts w:ascii="Times New Roman" w:eastAsia="Times New Roman" w:hAnsi="Times New Roman" w:cs="Times New Roman"/>
      <w:kern w:val="1"/>
      <w:sz w:val="24"/>
      <w:szCs w:val="28"/>
      <w:lang w:val="en-US"/>
    </w:rPr>
  </w:style>
  <w:style w:type="character" w:customStyle="1" w:styleId="Heading4Char">
    <w:name w:val="Heading 4 Char"/>
    <w:basedOn w:val="DefaultParagraphFont"/>
    <w:link w:val="Heading4"/>
    <w:rsid w:val="00BC4F12"/>
    <w:rPr>
      <w:rFonts w:ascii="Times New Roman" w:eastAsia="Times New Roman" w:hAnsi="Times New Roman" w:cs="Times New Roman"/>
      <w:kern w:val="24"/>
      <w:sz w:val="24"/>
      <w:szCs w:val="28"/>
      <w:lang w:val="en-US"/>
    </w:rPr>
  </w:style>
  <w:style w:type="character" w:customStyle="1" w:styleId="Heading5Char">
    <w:name w:val="Heading 5 Char"/>
    <w:basedOn w:val="DefaultParagraphFont"/>
    <w:link w:val="Heading5"/>
    <w:rsid w:val="00BC4F12"/>
    <w:rPr>
      <w:rFonts w:ascii="Times New Roman" w:eastAsia="Times New Roman" w:hAnsi="Times New Roman" w:cs="Times New Roman"/>
      <w:kern w:val="1"/>
      <w:sz w:val="24"/>
      <w:szCs w:val="28"/>
      <w:lang w:val="en-US"/>
    </w:rPr>
  </w:style>
  <w:style w:type="character" w:customStyle="1" w:styleId="Heading6Char">
    <w:name w:val="Heading 6 Char"/>
    <w:basedOn w:val="DefaultParagraphFont"/>
    <w:link w:val="Heading6"/>
    <w:rsid w:val="00BC4F12"/>
    <w:rPr>
      <w:rFonts w:ascii="Times New Roman" w:eastAsia="Times New Roman" w:hAnsi="Times New Roman" w:cs="Times New Roman"/>
      <w:kern w:val="1"/>
      <w:sz w:val="24"/>
      <w:szCs w:val="28"/>
      <w:lang w:val="en-US"/>
    </w:rPr>
  </w:style>
  <w:style w:type="paragraph" w:customStyle="1" w:styleId="HeadingParagraph">
    <w:name w:val="Heading Paragraph"/>
    <w:basedOn w:val="NormalParagraph"/>
    <w:next w:val="NormalParagraph"/>
    <w:rsid w:val="00BC4F12"/>
    <w:pPr>
      <w:keepNext/>
      <w:tabs>
        <w:tab w:val="right" w:pos="10512"/>
      </w:tabs>
      <w:spacing w:before="240"/>
      <w:ind w:firstLine="0"/>
    </w:pPr>
    <w:rPr>
      <w:rFonts w:eastAsia="Calibri"/>
      <w:b/>
    </w:rPr>
  </w:style>
  <w:style w:type="character" w:styleId="Hyperlink">
    <w:name w:val="Hyperlink"/>
    <w:basedOn w:val="DefaultParagraphFont"/>
    <w:rsid w:val="00BC4F12"/>
    <w:rPr>
      <w:dstrike w:val="0"/>
      <w:color w:val="0000FF"/>
      <w:u w:val="single"/>
      <w:effect w:val="none"/>
    </w:rPr>
  </w:style>
  <w:style w:type="paragraph" w:styleId="Index2">
    <w:name w:val="index 2"/>
    <w:basedOn w:val="Normal"/>
    <w:next w:val="Normal"/>
    <w:autoRedefine/>
    <w:semiHidden/>
    <w:rsid w:val="00BC4F12"/>
    <w:pPr>
      <w:ind w:left="480" w:hanging="240"/>
    </w:pPr>
  </w:style>
  <w:style w:type="paragraph" w:styleId="List">
    <w:name w:val="List"/>
    <w:basedOn w:val="Normal"/>
    <w:rsid w:val="00BC4F12"/>
    <w:pPr>
      <w:numPr>
        <w:numId w:val="1"/>
      </w:numPr>
    </w:pPr>
  </w:style>
  <w:style w:type="paragraph" w:styleId="List2">
    <w:name w:val="List 2"/>
    <w:basedOn w:val="List"/>
    <w:rsid w:val="00BC4F12"/>
    <w:pPr>
      <w:numPr>
        <w:numId w:val="2"/>
      </w:numPr>
    </w:pPr>
  </w:style>
  <w:style w:type="paragraph" w:styleId="List3">
    <w:name w:val="List 3"/>
    <w:basedOn w:val="List2"/>
    <w:rsid w:val="00BC4F12"/>
    <w:pPr>
      <w:numPr>
        <w:numId w:val="3"/>
      </w:numPr>
    </w:pPr>
  </w:style>
  <w:style w:type="paragraph" w:styleId="List4">
    <w:name w:val="List 4"/>
    <w:basedOn w:val="Index2"/>
    <w:rsid w:val="00BC4F12"/>
    <w:pPr>
      <w:numPr>
        <w:numId w:val="4"/>
      </w:numPr>
    </w:pPr>
  </w:style>
  <w:style w:type="paragraph" w:styleId="ListNumber2">
    <w:name w:val="List Number 2"/>
    <w:basedOn w:val="Normal"/>
    <w:rsid w:val="00BC4F12"/>
  </w:style>
  <w:style w:type="paragraph" w:styleId="List5">
    <w:name w:val="List 5"/>
    <w:basedOn w:val="ListNumber2"/>
    <w:rsid w:val="00BC4F12"/>
    <w:pPr>
      <w:tabs>
        <w:tab w:val="num" w:pos="2448"/>
      </w:tabs>
      <w:ind w:left="2160" w:hanging="432"/>
    </w:pPr>
  </w:style>
  <w:style w:type="paragraph" w:styleId="ListBullet">
    <w:name w:val="List Bullet"/>
    <w:basedOn w:val="Normal"/>
    <w:rsid w:val="00BC4F12"/>
    <w:pPr>
      <w:numPr>
        <w:numId w:val="6"/>
      </w:numPr>
      <w:tabs>
        <w:tab w:val="left" w:pos="432"/>
      </w:tabs>
    </w:pPr>
  </w:style>
  <w:style w:type="paragraph" w:customStyle="1" w:styleId="ListBullet1">
    <w:name w:val="List Bullet 1"/>
    <w:basedOn w:val="ListBullet"/>
    <w:rsid w:val="00BC4F12"/>
    <w:pPr>
      <w:numPr>
        <w:numId w:val="7"/>
      </w:numPr>
    </w:pPr>
  </w:style>
  <w:style w:type="paragraph" w:styleId="ListBullet2">
    <w:name w:val="List Bullet 2"/>
    <w:basedOn w:val="ListBullet"/>
    <w:rsid w:val="00BC4F12"/>
    <w:pPr>
      <w:numPr>
        <w:numId w:val="13"/>
      </w:numPr>
      <w:tabs>
        <w:tab w:val="clear" w:pos="432"/>
        <w:tab w:val="left" w:pos="648"/>
      </w:tabs>
      <w:spacing w:before="0"/>
    </w:pPr>
  </w:style>
  <w:style w:type="paragraph" w:styleId="ListBullet3">
    <w:name w:val="List Bullet 3"/>
    <w:basedOn w:val="List2"/>
    <w:rsid w:val="00BC4F12"/>
    <w:pPr>
      <w:numPr>
        <w:numId w:val="12"/>
      </w:numPr>
      <w:spacing w:before="0"/>
    </w:pPr>
  </w:style>
  <w:style w:type="paragraph" w:styleId="ListBullet4">
    <w:name w:val="List Bullet 4"/>
    <w:basedOn w:val="ListBullet"/>
    <w:rsid w:val="00BC4F12"/>
    <w:pPr>
      <w:numPr>
        <w:numId w:val="8"/>
      </w:numPr>
      <w:spacing w:before="0"/>
    </w:pPr>
  </w:style>
  <w:style w:type="paragraph" w:styleId="ListBullet5">
    <w:name w:val="List Bullet 5"/>
    <w:basedOn w:val="ListBullet"/>
    <w:rsid w:val="00BC4F12"/>
    <w:pPr>
      <w:numPr>
        <w:numId w:val="11"/>
      </w:numPr>
    </w:pPr>
  </w:style>
  <w:style w:type="paragraph" w:styleId="ListContinue">
    <w:name w:val="List Continue"/>
    <w:basedOn w:val="FlushParagraph"/>
    <w:rsid w:val="00BC4F12"/>
    <w:pPr>
      <w:spacing w:before="0"/>
      <w:ind w:left="432"/>
    </w:pPr>
    <w:rPr>
      <w:rFonts w:eastAsia="Times New Roman"/>
    </w:rPr>
  </w:style>
  <w:style w:type="paragraph" w:styleId="ListContinue2">
    <w:name w:val="List Continue 2"/>
    <w:basedOn w:val="ListContinue"/>
    <w:rsid w:val="00BC4F12"/>
    <w:pPr>
      <w:ind w:left="864"/>
    </w:pPr>
  </w:style>
  <w:style w:type="paragraph" w:styleId="ListContinue3">
    <w:name w:val="List Continue 3"/>
    <w:basedOn w:val="ListContinue"/>
    <w:rsid w:val="00BC4F12"/>
    <w:pPr>
      <w:ind w:left="1296"/>
    </w:pPr>
  </w:style>
  <w:style w:type="paragraph" w:styleId="ListContinue4">
    <w:name w:val="List Continue 4"/>
    <w:basedOn w:val="ListContinue"/>
    <w:rsid w:val="00BC4F12"/>
    <w:pPr>
      <w:ind w:left="1728"/>
    </w:pPr>
  </w:style>
  <w:style w:type="paragraph" w:styleId="ListContinue5">
    <w:name w:val="List Continue 5"/>
    <w:basedOn w:val="ListContinue"/>
    <w:rsid w:val="00BC4F12"/>
    <w:pPr>
      <w:ind w:left="2160"/>
    </w:pPr>
  </w:style>
  <w:style w:type="paragraph" w:customStyle="1" w:styleId="NormalParagraph0">
    <w:name w:val="Normal Paragraph 0"/>
    <w:basedOn w:val="Normal"/>
    <w:rsid w:val="00BC4F12"/>
    <w:pPr>
      <w:spacing w:before="0"/>
      <w:ind w:firstLine="432"/>
    </w:pPr>
  </w:style>
  <w:style w:type="paragraph" w:customStyle="1" w:styleId="PattysHeading">
    <w:name w:val="Pattys Heading"/>
    <w:basedOn w:val="Normal"/>
    <w:rsid w:val="00BC4F12"/>
    <w:rPr>
      <w:b/>
      <w:i/>
      <w:sz w:val="28"/>
    </w:rPr>
  </w:style>
  <w:style w:type="character" w:customStyle="1" w:styleId="EmailStyle741">
    <w:name w:val="EmailStyle741"/>
    <w:basedOn w:val="DefaultParagraphFont"/>
    <w:rsid w:val="00BC4F12"/>
    <w:rPr>
      <w:rFonts w:ascii="Arial" w:hAnsi="Arial" w:cs="Arial"/>
      <w:color w:val="auto"/>
      <w:sz w:val="20"/>
    </w:rPr>
  </w:style>
  <w:style w:type="character" w:customStyle="1" w:styleId="EmailStyle751">
    <w:name w:val="EmailStyle751"/>
    <w:basedOn w:val="DefaultParagraphFont"/>
    <w:rsid w:val="00BC4F12"/>
    <w:rPr>
      <w:rFonts w:ascii="Arial" w:hAnsi="Arial" w:cs="Arial"/>
      <w:color w:val="auto"/>
      <w:sz w:val="20"/>
    </w:rPr>
  </w:style>
  <w:style w:type="paragraph" w:customStyle="1" w:styleId="QuoteParagraph">
    <w:name w:val="Quote Paragraph"/>
    <w:basedOn w:val="Normal"/>
    <w:rsid w:val="00BC4F12"/>
    <w:pPr>
      <w:ind w:left="432" w:right="432" w:firstLine="0"/>
    </w:pPr>
    <w:rPr>
      <w:rFonts w:ascii="Arial" w:eastAsia="Times New Roman" w:hAnsi="Arial"/>
      <w:sz w:val="22"/>
    </w:rPr>
  </w:style>
  <w:style w:type="paragraph" w:customStyle="1" w:styleId="QuoteParagraphNoSpaces">
    <w:name w:val="Quote Paragraph: No Spaces"/>
    <w:basedOn w:val="Normal"/>
    <w:rsid w:val="00BC4F12"/>
    <w:pPr>
      <w:spacing w:before="0"/>
      <w:ind w:left="432" w:right="432" w:firstLine="0"/>
    </w:pPr>
    <w:rPr>
      <w:rFonts w:ascii="Arial" w:eastAsia="Times New Roman" w:hAnsi="Arial"/>
      <w:sz w:val="22"/>
    </w:rPr>
  </w:style>
  <w:style w:type="paragraph" w:customStyle="1" w:styleId="SlidesFont">
    <w:name w:val="Slides Font"/>
    <w:basedOn w:val="NormalParagraph"/>
    <w:rsid w:val="00BC4F12"/>
    <w:pPr>
      <w:ind w:left="2880"/>
    </w:pPr>
    <w:rPr>
      <w:rFonts w:ascii="Comic Sans MS" w:hAnsi="Comic Sans MS"/>
      <w:b/>
      <w:sz w:val="32"/>
    </w:rPr>
  </w:style>
  <w:style w:type="paragraph" w:customStyle="1" w:styleId="SpaceAfter">
    <w:name w:val="Space After"/>
    <w:basedOn w:val="Normal"/>
    <w:next w:val="NormalParagraph"/>
    <w:rsid w:val="00BC4F12"/>
    <w:pPr>
      <w:spacing w:after="120"/>
    </w:pPr>
  </w:style>
  <w:style w:type="paragraph" w:customStyle="1" w:styleId="SpaceBefore">
    <w:name w:val="Space Before"/>
    <w:basedOn w:val="Normal"/>
    <w:next w:val="NormalParagraph"/>
    <w:rsid w:val="00BC4F12"/>
    <w:pPr>
      <w:spacing w:before="240"/>
      <w:ind w:firstLine="432"/>
    </w:pPr>
    <w:rPr>
      <w:rFonts w:eastAsia="Calibri"/>
    </w:rPr>
  </w:style>
  <w:style w:type="paragraph" w:customStyle="1" w:styleId="TitleParagraph">
    <w:name w:val="Title Paragraph"/>
    <w:basedOn w:val="Normal"/>
    <w:next w:val="CenterParagraph"/>
    <w:rsid w:val="00BC4F12"/>
    <w:pPr>
      <w:keepNext/>
      <w:spacing w:after="120"/>
      <w:ind w:firstLine="0"/>
      <w:jc w:val="center"/>
    </w:pPr>
    <w:rPr>
      <w:rFonts w:eastAsia="Calibri"/>
      <w:b/>
      <w:kern w:val="24"/>
      <w:sz w:val="28"/>
      <w:u w:val="single"/>
    </w:rPr>
  </w:style>
  <w:style w:type="numbering" w:customStyle="1" w:styleId="Style1">
    <w:name w:val="Style1"/>
    <w:uiPriority w:val="99"/>
    <w:rsid w:val="00BC4F12"/>
    <w:pPr>
      <w:numPr>
        <w:numId w:val="9"/>
      </w:numPr>
    </w:pPr>
  </w:style>
  <w:style w:type="numbering" w:customStyle="1" w:styleId="Normalstyle">
    <w:name w:val="Normal style"/>
    <w:uiPriority w:val="99"/>
    <w:rsid w:val="00BC4F12"/>
    <w:pPr>
      <w:numPr>
        <w:numId w:val="10"/>
      </w:numPr>
    </w:pPr>
  </w:style>
  <w:style w:type="paragraph" w:customStyle="1" w:styleId="CenterItalics">
    <w:name w:val="CenterItalics"/>
    <w:basedOn w:val="NormalParagraph"/>
    <w:next w:val="NormalParagraph"/>
    <w:qFormat/>
    <w:rsid w:val="00BC4F12"/>
    <w:pPr>
      <w:jc w:val="center"/>
    </w:pPr>
    <w:rPr>
      <w:rFonts w:eastAsia="Calibri"/>
      <w:i/>
      <w:kern w:val="24"/>
    </w:rPr>
  </w:style>
  <w:style w:type="character" w:customStyle="1" w:styleId="SupremeCourtDecision">
    <w:name w:val="SupremeCourtDecision"/>
    <w:basedOn w:val="DefaultParagraphFont"/>
    <w:uiPriority w:val="1"/>
    <w:qFormat/>
    <w:rsid w:val="00BC4F12"/>
    <w:rPr>
      <w:rFonts w:ascii="Arial" w:hAnsi="Arial"/>
      <w:b/>
      <w:i/>
      <w:color w:val="FF0000"/>
      <w:sz w:val="22"/>
    </w:rPr>
  </w:style>
  <w:style w:type="paragraph" w:customStyle="1" w:styleId="ItalicizeCenter">
    <w:name w:val="ItalicizeCenter"/>
    <w:basedOn w:val="NormalParagraph"/>
    <w:next w:val="NormalParagraph"/>
    <w:qFormat/>
    <w:rsid w:val="00BC4F12"/>
    <w:pPr>
      <w:jc w:val="center"/>
    </w:pPr>
    <w:rPr>
      <w:rFonts w:eastAsia="Calibri"/>
      <w:i/>
      <w:kern w:val="24"/>
    </w:rPr>
  </w:style>
  <w:style w:type="character" w:customStyle="1" w:styleId="HiddenFont">
    <w:name w:val="HiddenFont"/>
    <w:uiPriority w:val="1"/>
    <w:rsid w:val="00BC4F12"/>
    <w:rPr>
      <w:vanish/>
    </w:rPr>
  </w:style>
  <w:style w:type="paragraph" w:customStyle="1" w:styleId="ListBullet6">
    <w:name w:val="List Bullet 6"/>
    <w:basedOn w:val="ListBullet5"/>
    <w:qFormat/>
    <w:rsid w:val="00BC4F12"/>
    <w:pPr>
      <w:numPr>
        <w:numId w:val="0"/>
      </w:numPr>
    </w:pPr>
    <w:rPr>
      <w:strike/>
    </w:rPr>
  </w:style>
  <w:style w:type="paragraph" w:customStyle="1" w:styleId="Email">
    <w:name w:val="Email"/>
    <w:basedOn w:val="NormalParagraph"/>
    <w:rsid w:val="00BC4F12"/>
    <w:rPr>
      <w:kern w:val="24"/>
    </w:rPr>
  </w:style>
  <w:style w:type="paragraph" w:customStyle="1" w:styleId="ListContinue0">
    <w:name w:val="List Continue 0"/>
    <w:basedOn w:val="Normal"/>
    <w:rsid w:val="00BC4F12"/>
    <w:pPr>
      <w:spacing w:before="0"/>
      <w:ind w:left="432"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1264</Words>
  <Characters>7206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Hilfiker</dc:creator>
  <cp:lastModifiedBy>David Hilfiker</cp:lastModifiedBy>
  <cp:revision>2</cp:revision>
  <dcterms:created xsi:type="dcterms:W3CDTF">2022-04-18T00:24:00Z</dcterms:created>
  <dcterms:modified xsi:type="dcterms:W3CDTF">2022-04-18T00:24:00Z</dcterms:modified>
</cp:coreProperties>
</file>