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2DAA" w14:textId="77777777" w:rsidR="007305B1" w:rsidRDefault="007305B1">
      <w:pPr>
        <w:pStyle w:val="Body"/>
      </w:pPr>
      <w:r>
        <w:t>Texts:</w:t>
      </w:r>
    </w:p>
    <w:p w14:paraId="7A4D733F" w14:textId="6C295746" w:rsidR="007305B1" w:rsidRDefault="007305B1">
      <w:pPr>
        <w:pStyle w:val="Body"/>
      </w:pPr>
      <w:r>
        <w:t xml:space="preserve">     Mark 7:1-23</w:t>
      </w:r>
      <w:r>
        <w:br/>
        <w:t xml:space="preserve">     James 1:17-27</w:t>
      </w:r>
    </w:p>
    <w:p w14:paraId="0905F8CB" w14:textId="77777777" w:rsidR="007305B1" w:rsidRDefault="007305B1">
      <w:pPr>
        <w:pStyle w:val="Body"/>
      </w:pPr>
    </w:p>
    <w:p w14:paraId="69EF0A65" w14:textId="2E728462" w:rsidR="007B674D" w:rsidRDefault="00CC7069">
      <w:pPr>
        <w:pStyle w:val="Body"/>
      </w:pPr>
      <w:r>
        <w:t>Mark 7:8 “Having no regard for the command of God, you hold fast to human tradition.” New English Translation</w:t>
      </w:r>
    </w:p>
    <w:p w14:paraId="126EA773" w14:textId="77777777" w:rsidR="007B674D" w:rsidRDefault="007B674D">
      <w:pPr>
        <w:pStyle w:val="Body"/>
      </w:pPr>
    </w:p>
    <w:p w14:paraId="0F1C9C38" w14:textId="74A583EF" w:rsidR="00F4014E" w:rsidRDefault="00F4014E" w:rsidP="00F4014E">
      <w:pPr>
        <w:pStyle w:val="Body"/>
        <w:rPr>
          <w:b/>
          <w:bCs/>
        </w:rPr>
      </w:pPr>
      <w:r>
        <w:rPr>
          <w:b/>
          <w:bCs/>
        </w:rPr>
        <w:t xml:space="preserve">Click </w:t>
      </w:r>
      <w:hyperlink r:id="rId7" w:history="1">
        <w:r w:rsidRPr="00F4014E">
          <w:rPr>
            <w:rStyle w:val="Hyperlink"/>
            <w:rFonts w:hint="eastAsia"/>
            <w:b/>
            <w:bCs/>
          </w:rPr>
          <w:t>Here</w:t>
        </w:r>
      </w:hyperlink>
      <w:r>
        <w:rPr>
          <w:rFonts w:hint="eastAsia"/>
          <w:b/>
          <w:bCs/>
        </w:rPr>
        <w:t xml:space="preserve"> </w:t>
      </w:r>
      <w:r>
        <w:rPr>
          <w:b/>
          <w:bCs/>
        </w:rPr>
        <w:t xml:space="preserve">for Zoom Recording of Teaching: </w:t>
      </w:r>
    </w:p>
    <w:p w14:paraId="0CC36196" w14:textId="77777777" w:rsidR="00CC7069" w:rsidRDefault="00CC7069" w:rsidP="00F4014E">
      <w:pPr>
        <w:pStyle w:val="Body"/>
        <w:rPr>
          <w:b/>
          <w:bCs/>
        </w:rPr>
      </w:pPr>
    </w:p>
    <w:p w14:paraId="3A1AA9B0" w14:textId="53FC3F7E" w:rsidR="007B674D" w:rsidRDefault="00CC7069">
      <w:pPr>
        <w:pStyle w:val="Body"/>
        <w:numPr>
          <w:ilvl w:val="0"/>
          <w:numId w:val="2"/>
        </w:numPr>
        <w:rPr>
          <w:b/>
          <w:bCs/>
        </w:rPr>
      </w:pPr>
      <w:r>
        <w:rPr>
          <w:b/>
          <w:bCs/>
        </w:rPr>
        <w:t>Glimpse into the Early Church</w:t>
      </w:r>
    </w:p>
    <w:p w14:paraId="2BECA6A5" w14:textId="77777777" w:rsidR="007B674D" w:rsidRDefault="00CC7069">
      <w:pPr>
        <w:pStyle w:val="Body"/>
        <w:numPr>
          <w:ilvl w:val="1"/>
          <w:numId w:val="2"/>
        </w:numPr>
      </w:pPr>
      <w:r>
        <w:t>Conflicts:</w:t>
      </w:r>
    </w:p>
    <w:p w14:paraId="30C1DC63" w14:textId="77777777" w:rsidR="007B674D" w:rsidRDefault="00CC7069">
      <w:pPr>
        <w:pStyle w:val="Body"/>
        <w:numPr>
          <w:ilvl w:val="2"/>
          <w:numId w:val="2"/>
        </w:numPr>
      </w:pPr>
      <w:r>
        <w:t>Jewish/Gentile Divide</w:t>
      </w:r>
    </w:p>
    <w:p w14:paraId="183090A4" w14:textId="77777777" w:rsidR="007B674D" w:rsidRDefault="00CC7069">
      <w:pPr>
        <w:pStyle w:val="Body"/>
        <w:numPr>
          <w:ilvl w:val="3"/>
          <w:numId w:val="2"/>
        </w:numPr>
      </w:pPr>
      <w:r>
        <w:t>v. 1-8 Purity and Piety: Where do I belong?</w:t>
      </w:r>
    </w:p>
    <w:p w14:paraId="1A29B2C8" w14:textId="77777777" w:rsidR="007B674D" w:rsidRDefault="00CC7069">
      <w:pPr>
        <w:pStyle w:val="Body"/>
        <w:numPr>
          <w:ilvl w:val="3"/>
          <w:numId w:val="2"/>
        </w:numPr>
      </w:pPr>
      <w:r>
        <w:t xml:space="preserve">v. 9-13 Property: What belongs to </w:t>
      </w:r>
      <w:r>
        <w:t>me?</w:t>
      </w:r>
    </w:p>
    <w:p w14:paraId="4CBC55E8" w14:textId="77777777" w:rsidR="007B674D" w:rsidRDefault="00CC7069">
      <w:pPr>
        <w:pStyle w:val="Body"/>
        <w:numPr>
          <w:ilvl w:val="0"/>
          <w:numId w:val="2"/>
        </w:numPr>
        <w:rPr>
          <w:b/>
          <w:bCs/>
        </w:rPr>
      </w:pPr>
      <w:r>
        <w:rPr>
          <w:b/>
          <w:bCs/>
        </w:rPr>
        <w:t>Heart</w:t>
      </w:r>
    </w:p>
    <w:p w14:paraId="70388869" w14:textId="77777777" w:rsidR="007B674D" w:rsidRDefault="00CC7069">
      <w:pPr>
        <w:pStyle w:val="Body"/>
        <w:numPr>
          <w:ilvl w:val="1"/>
          <w:numId w:val="2"/>
        </w:numPr>
      </w:pPr>
      <w:r>
        <w:t>Inheritance from Greek Philosophy</w:t>
      </w:r>
    </w:p>
    <w:p w14:paraId="43D609E6" w14:textId="77777777" w:rsidR="007B674D" w:rsidRDefault="00CC7069">
      <w:pPr>
        <w:pStyle w:val="Body"/>
        <w:numPr>
          <w:ilvl w:val="2"/>
          <w:numId w:val="2"/>
        </w:numPr>
      </w:pPr>
      <w:r>
        <w:t>Divide between the heart and the mind</w:t>
      </w:r>
    </w:p>
    <w:p w14:paraId="054689CF" w14:textId="77777777" w:rsidR="007B674D" w:rsidRDefault="00CC7069">
      <w:pPr>
        <w:pStyle w:val="Body"/>
        <w:numPr>
          <w:ilvl w:val="2"/>
          <w:numId w:val="2"/>
        </w:numPr>
      </w:pPr>
      <w:r>
        <w:t>Distrust of the Heart (</w:t>
      </w:r>
      <w:r>
        <w:rPr>
          <w:lang w:val="it-IT"/>
        </w:rPr>
        <w:t>Jeremiah 17:9</w:t>
      </w:r>
      <w:r>
        <w:t>)</w:t>
      </w:r>
      <w:r>
        <w:br/>
      </w:r>
      <w:r>
        <w:t>The heart is deceitful above all things</w:t>
      </w:r>
      <w:r>
        <w:br/>
      </w:r>
      <w:r>
        <w:t>    and beyond cure.</w:t>
      </w:r>
      <w:r>
        <w:br/>
      </w:r>
      <w:r>
        <w:t>    Who can understand it?</w:t>
      </w:r>
    </w:p>
    <w:p w14:paraId="7E218816" w14:textId="77777777" w:rsidR="007B674D" w:rsidRDefault="00CC7069">
      <w:pPr>
        <w:pStyle w:val="Body"/>
        <w:numPr>
          <w:ilvl w:val="1"/>
          <w:numId w:val="2"/>
        </w:numPr>
      </w:pPr>
      <w:r>
        <w:t>Hebrew Tradition</w:t>
      </w:r>
    </w:p>
    <w:p w14:paraId="676EB58B" w14:textId="77777777" w:rsidR="007B674D" w:rsidRDefault="00CC7069">
      <w:pPr>
        <w:pStyle w:val="Body"/>
        <w:numPr>
          <w:ilvl w:val="2"/>
          <w:numId w:val="2"/>
        </w:numPr>
      </w:pPr>
      <w:r>
        <w:t>Entire Interiority</w:t>
      </w:r>
    </w:p>
    <w:p w14:paraId="1D377196" w14:textId="77777777" w:rsidR="007B674D" w:rsidRDefault="00CC7069">
      <w:pPr>
        <w:pStyle w:val="Body"/>
        <w:numPr>
          <w:ilvl w:val="3"/>
          <w:numId w:val="2"/>
        </w:numPr>
      </w:pPr>
      <w:r>
        <w:t>Heart</w:t>
      </w:r>
    </w:p>
    <w:p w14:paraId="730D4408" w14:textId="77777777" w:rsidR="007B674D" w:rsidRDefault="00CC7069">
      <w:pPr>
        <w:pStyle w:val="Body"/>
        <w:numPr>
          <w:ilvl w:val="3"/>
          <w:numId w:val="2"/>
        </w:numPr>
      </w:pPr>
      <w:r>
        <w:t>Soul</w:t>
      </w:r>
    </w:p>
    <w:p w14:paraId="5EF7DE1E" w14:textId="77777777" w:rsidR="007B674D" w:rsidRDefault="00CC7069">
      <w:pPr>
        <w:pStyle w:val="Body"/>
        <w:numPr>
          <w:ilvl w:val="3"/>
          <w:numId w:val="2"/>
        </w:numPr>
      </w:pPr>
      <w:r>
        <w:t>M</w:t>
      </w:r>
      <w:r>
        <w:t>ind</w:t>
      </w:r>
    </w:p>
    <w:p w14:paraId="6610FE70" w14:textId="77777777" w:rsidR="007B674D" w:rsidRDefault="00CC7069">
      <w:pPr>
        <w:pStyle w:val="Body"/>
        <w:numPr>
          <w:ilvl w:val="2"/>
          <w:numId w:val="2"/>
        </w:numPr>
      </w:pPr>
      <w:r>
        <w:t>Sound Familiar?</w:t>
      </w:r>
    </w:p>
    <w:p w14:paraId="34FDEADA" w14:textId="77777777" w:rsidR="007B674D" w:rsidRDefault="00CC7069">
      <w:pPr>
        <w:pStyle w:val="Body"/>
        <w:numPr>
          <w:ilvl w:val="3"/>
          <w:numId w:val="2"/>
        </w:numPr>
      </w:pPr>
      <w:r>
        <w:t>Matthew 22:36 “Teacher, which is the greatest commandment in the Law?”</w:t>
      </w:r>
      <w:r>
        <w:br/>
      </w:r>
      <w:r>
        <w:t>37 </w:t>
      </w:r>
      <w:r>
        <w:rPr>
          <w:lang w:val="sv-SE"/>
        </w:rPr>
        <w:t>Jesus replied:</w:t>
      </w:r>
      <w:r>
        <w:rPr>
          <w:rtl/>
        </w:rPr>
        <w:t> “‘</w:t>
      </w:r>
      <w:r>
        <w:t xml:space="preserve">Love the Lord your God with all your heart and with all your soul and with all your mind.’ 38 This is the first and greatest commandment. 39 And </w:t>
      </w:r>
      <w:r>
        <w:t xml:space="preserve">the second is like it: </w:t>
      </w:r>
      <w:r>
        <w:rPr>
          <w:rtl/>
        </w:rPr>
        <w:t>‘</w:t>
      </w:r>
      <w:r>
        <w:t xml:space="preserve">Love your neighbor as yourself.’ 40 All the Law and the Prophets </w:t>
      </w:r>
      <w:r>
        <w:rPr>
          <w:b/>
          <w:bCs/>
        </w:rPr>
        <w:t>hang</w:t>
      </w:r>
      <w:r>
        <w:t xml:space="preserve"> on these two commandments.”</w:t>
      </w:r>
    </w:p>
    <w:p w14:paraId="0C2770B6" w14:textId="77777777" w:rsidR="007B674D" w:rsidRDefault="00CC7069">
      <w:pPr>
        <w:pStyle w:val="Body"/>
        <w:numPr>
          <w:ilvl w:val="0"/>
          <w:numId w:val="2"/>
        </w:numPr>
        <w:rPr>
          <w:b/>
          <w:bCs/>
        </w:rPr>
      </w:pPr>
      <w:r>
        <w:rPr>
          <w:b/>
          <w:bCs/>
        </w:rPr>
        <w:t>Heart Abandoned</w:t>
      </w:r>
    </w:p>
    <w:p w14:paraId="601B9C7B" w14:textId="77777777" w:rsidR="007B674D" w:rsidRDefault="00CC7069">
      <w:pPr>
        <w:pStyle w:val="Body"/>
        <w:numPr>
          <w:ilvl w:val="1"/>
          <w:numId w:val="2"/>
        </w:numPr>
      </w:pPr>
      <w:r>
        <w:t>Weary Heart</w:t>
      </w:r>
    </w:p>
    <w:p w14:paraId="1E4EF486" w14:textId="77777777" w:rsidR="007B674D" w:rsidRDefault="00CC7069">
      <w:pPr>
        <w:pStyle w:val="Body"/>
        <w:numPr>
          <w:ilvl w:val="2"/>
          <w:numId w:val="2"/>
        </w:numPr>
      </w:pPr>
      <w:r>
        <w:t>Matthew 11:28 “Come to me, all you who are weary and burdened, and I will give you rest. 29 Take my yoke u</w:t>
      </w:r>
      <w:r>
        <w:t>pon you and learn from me, for I am gentle and humble in heart, and you will find rest for your souls. 30 For my yoke is easy and my burden is light.”</w:t>
      </w:r>
    </w:p>
    <w:p w14:paraId="56078A5A" w14:textId="77777777" w:rsidR="007B674D" w:rsidRDefault="00CC7069">
      <w:pPr>
        <w:pStyle w:val="Body"/>
        <w:numPr>
          <w:ilvl w:val="1"/>
          <w:numId w:val="2"/>
        </w:numPr>
      </w:pPr>
      <w:r>
        <w:t>Sometimes the heart is so broken and damaged.</w:t>
      </w:r>
    </w:p>
    <w:p w14:paraId="7A537815" w14:textId="77777777" w:rsidR="007B674D" w:rsidRDefault="00CC7069">
      <w:pPr>
        <w:pStyle w:val="Body"/>
        <w:numPr>
          <w:ilvl w:val="2"/>
          <w:numId w:val="2"/>
        </w:numPr>
      </w:pPr>
      <w:r>
        <w:t>Psalm 51 My sacrifice, </w:t>
      </w:r>
      <w:r>
        <w:rPr>
          <w:lang w:val="pt-PT"/>
        </w:rPr>
        <w:t>O God, is</w:t>
      </w:r>
      <w:r>
        <w:t> </w:t>
      </w:r>
      <w:r>
        <w:rPr>
          <w:lang w:val="nl-NL"/>
        </w:rPr>
        <w:t>a broken spirit;</w:t>
      </w:r>
      <w:r>
        <w:br/>
      </w:r>
      <w:r>
        <w:t>    a bro</w:t>
      </w:r>
      <w:r>
        <w:t>ken and contrite heart</w:t>
      </w:r>
      <w:r>
        <w:br/>
      </w:r>
      <w:r>
        <w:t>    you, God, will not despise.</w:t>
      </w:r>
    </w:p>
    <w:p w14:paraId="6F32B237" w14:textId="77777777" w:rsidR="007B674D" w:rsidRDefault="00CC7069">
      <w:pPr>
        <w:pStyle w:val="Body"/>
        <w:numPr>
          <w:ilvl w:val="2"/>
          <w:numId w:val="2"/>
        </w:numPr>
      </w:pPr>
      <w:r>
        <w:t>Pharrell</w:t>
      </w:r>
    </w:p>
    <w:p w14:paraId="06EBDA1A" w14:textId="77777777" w:rsidR="007B674D" w:rsidRDefault="00CC7069">
      <w:pPr>
        <w:pStyle w:val="Body"/>
        <w:numPr>
          <w:ilvl w:val="3"/>
          <w:numId w:val="2"/>
        </w:numPr>
      </w:pPr>
      <w:r>
        <w:t xml:space="preserve">Pharrell taking about Something in the Water Festival You have heard: You can lead a horse to water but you can’t make it drink. You are </w:t>
      </w:r>
      <w:r>
        <w:lastRenderedPageBreak/>
        <w:t>skipping a step here. How about, it sees itself for the</w:t>
      </w:r>
      <w:r>
        <w:t xml:space="preserve"> first time and it sees its strengths.</w:t>
      </w:r>
    </w:p>
    <w:p w14:paraId="211ABD23" w14:textId="77777777" w:rsidR="007B674D" w:rsidRDefault="00CC7069">
      <w:pPr>
        <w:pStyle w:val="Body"/>
        <w:numPr>
          <w:ilvl w:val="1"/>
          <w:numId w:val="2"/>
        </w:numPr>
      </w:pPr>
      <w:r>
        <w:t>Definition:</w:t>
      </w:r>
    </w:p>
    <w:p w14:paraId="19D6A934" w14:textId="77777777" w:rsidR="007B674D" w:rsidRDefault="00CC7069">
      <w:pPr>
        <w:pStyle w:val="Body"/>
        <w:numPr>
          <w:ilvl w:val="2"/>
          <w:numId w:val="2"/>
        </w:numPr>
      </w:pPr>
      <w:r>
        <w:t>Abandoned: to give up with the intent of never again claiming a right or interest in</w:t>
      </w:r>
    </w:p>
    <w:p w14:paraId="5B26004A" w14:textId="77777777" w:rsidR="007B674D" w:rsidRDefault="00CC7069">
      <w:pPr>
        <w:pStyle w:val="Body"/>
        <w:numPr>
          <w:ilvl w:val="2"/>
          <w:numId w:val="2"/>
        </w:numPr>
      </w:pPr>
      <w:r>
        <w:t>to give (oneself) over unrestrainedly</w:t>
      </w:r>
    </w:p>
    <w:p w14:paraId="5BE5ECE6" w14:textId="77777777" w:rsidR="007B674D" w:rsidRDefault="00CC7069">
      <w:pPr>
        <w:pStyle w:val="Body"/>
        <w:numPr>
          <w:ilvl w:val="1"/>
          <w:numId w:val="2"/>
        </w:numPr>
      </w:pPr>
      <w:r>
        <w:t>Let us return to the Creator</w:t>
      </w:r>
    </w:p>
    <w:p w14:paraId="1EBE217A" w14:textId="77777777" w:rsidR="007B674D" w:rsidRDefault="00CC7069">
      <w:pPr>
        <w:pStyle w:val="Body"/>
        <w:numPr>
          <w:ilvl w:val="2"/>
          <w:numId w:val="2"/>
        </w:numPr>
      </w:pPr>
      <w:r>
        <w:t xml:space="preserve">The one who loves us entirely, you are called the </w:t>
      </w:r>
      <w:r>
        <w:t>first fruits of creation</w:t>
      </w:r>
    </w:p>
    <w:p w14:paraId="7F170AB3" w14:textId="77777777" w:rsidR="007B674D" w:rsidRDefault="00CC7069">
      <w:pPr>
        <w:pStyle w:val="Body"/>
        <w:numPr>
          <w:ilvl w:val="2"/>
          <w:numId w:val="2"/>
        </w:numPr>
      </w:pPr>
      <w:r>
        <w:t>The one who calls us out of evil into abundant life</w:t>
      </w:r>
    </w:p>
    <w:p w14:paraId="32027CE0" w14:textId="77777777" w:rsidR="007B674D" w:rsidRDefault="00CC7069">
      <w:pPr>
        <w:pStyle w:val="Body"/>
        <w:numPr>
          <w:ilvl w:val="3"/>
          <w:numId w:val="2"/>
        </w:numPr>
      </w:pPr>
      <w:r>
        <w:t>This interior life includes:</w:t>
      </w:r>
    </w:p>
    <w:p w14:paraId="247D5CFE" w14:textId="77777777" w:rsidR="007B674D" w:rsidRDefault="00CC7069">
      <w:pPr>
        <w:pStyle w:val="Body"/>
        <w:numPr>
          <w:ilvl w:val="4"/>
          <w:numId w:val="2"/>
        </w:numPr>
      </w:pPr>
      <w:proofErr w:type="gramStart"/>
      <w:r>
        <w:t>James</w:t>
      </w:r>
      <w:proofErr w:type="gramEnd"/>
      <w:r>
        <w:t xml:space="preserve"> writing:</w:t>
      </w:r>
    </w:p>
    <w:p w14:paraId="786537EA" w14:textId="77777777" w:rsidR="007B674D" w:rsidRDefault="00CC7069">
      <w:pPr>
        <w:pStyle w:val="Body"/>
        <w:numPr>
          <w:ilvl w:val="5"/>
          <w:numId w:val="2"/>
        </w:numPr>
      </w:pPr>
      <w:r>
        <w:t>Listening ear</w:t>
      </w:r>
    </w:p>
    <w:p w14:paraId="5E1EFC53" w14:textId="77777777" w:rsidR="007B674D" w:rsidRDefault="00CC7069">
      <w:pPr>
        <w:pStyle w:val="Body"/>
        <w:numPr>
          <w:ilvl w:val="5"/>
          <w:numId w:val="2"/>
        </w:numPr>
      </w:pPr>
      <w:r>
        <w:t>Slow tongue</w:t>
      </w:r>
    </w:p>
    <w:p w14:paraId="65C2E0C7" w14:textId="77777777" w:rsidR="007B674D" w:rsidRDefault="00CC7069">
      <w:pPr>
        <w:pStyle w:val="Body"/>
        <w:numPr>
          <w:ilvl w:val="3"/>
          <w:numId w:val="2"/>
        </w:numPr>
      </w:pPr>
      <w:r>
        <w:t>Outward movement (inward movement is intimately tied to the outward)</w:t>
      </w:r>
    </w:p>
    <w:p w14:paraId="00363054" w14:textId="77777777" w:rsidR="007B674D" w:rsidRDefault="00CC7069">
      <w:pPr>
        <w:pStyle w:val="Body"/>
        <w:numPr>
          <w:ilvl w:val="4"/>
          <w:numId w:val="2"/>
        </w:numPr>
      </w:pPr>
      <w:r>
        <w:t xml:space="preserve">Mirror to the Church Resurrecting Faith after Genocide in Rwanda </w:t>
      </w:r>
      <w:r>
        <w:rPr>
          <w:lang w:val="fr-FR"/>
        </w:rPr>
        <w:t xml:space="preserve">by Emmanuel </w:t>
      </w:r>
      <w:proofErr w:type="spellStart"/>
      <w:r>
        <w:rPr>
          <w:lang w:val="fr-FR"/>
        </w:rPr>
        <w:t>Katongole</w:t>
      </w:r>
      <w:proofErr w:type="spellEnd"/>
      <w:r>
        <w:t xml:space="preserve"> with Jonathan Wilson-</w:t>
      </w:r>
      <w:proofErr w:type="spellStart"/>
      <w:r>
        <w:t>Hartgrove</w:t>
      </w:r>
      <w:proofErr w:type="spellEnd"/>
    </w:p>
    <w:p w14:paraId="39E8A78F" w14:textId="77777777" w:rsidR="007B674D" w:rsidRDefault="00CC7069">
      <w:pPr>
        <w:pStyle w:val="Body"/>
        <w:numPr>
          <w:ilvl w:val="5"/>
          <w:numId w:val="2"/>
        </w:numPr>
      </w:pPr>
      <w:r>
        <w:t>In 1994, in the nation of Rwanda, some 800,000 people were killed. It is a challenge–heartbreaking because it was a country formed by Chri</w:t>
      </w:r>
      <w:r>
        <w:t xml:space="preserve">stianity. When [Cardinal Roger </w:t>
      </w:r>
      <w:proofErr w:type="spellStart"/>
      <w:r>
        <w:t>Etchegaray</w:t>
      </w:r>
      <w:proofErr w:type="spellEnd"/>
      <w:r>
        <w:t>] visited Rwanda on behalf of the Pope in 1994, he asked the assembled church leaders, "Are you saying that the blood of tribalism is deeper than the waters of baptism?" One leader answered, "Yes, it is.” (p. 22)</w:t>
      </w:r>
      <w:r>
        <w:br/>
      </w:r>
      <w:r>
        <w:br/>
      </w:r>
      <w:r>
        <w:rPr>
          <w:rtl/>
          <w:lang w:val="ar-SA"/>
        </w:rPr>
        <w:t>“</w:t>
      </w:r>
      <w:r>
        <w:t xml:space="preserve">A book about the Rwandan genocide must be a book about bodies,” </w:t>
      </w:r>
      <w:r>
        <w:rPr>
          <w:lang w:val="it-IT"/>
        </w:rPr>
        <w:t xml:space="preserve">Katongole </w:t>
      </w:r>
      <w:r>
        <w:br/>
      </w:r>
      <w:r>
        <w:br/>
      </w:r>
      <w:r>
        <w:t xml:space="preserve">Human </w:t>
      </w:r>
      <w:r>
        <w:rPr>
          <w:lang w:val="da-DK"/>
        </w:rPr>
        <w:t>Bodies</w:t>
      </w:r>
      <w:r>
        <w:t xml:space="preserve"> and the body politic were deeply broken. The</w:t>
      </w:r>
      <w:r>
        <w:rPr>
          <w:rtl/>
          <w:lang w:val="ar-SA"/>
        </w:rPr>
        <w:t xml:space="preserve"> “</w:t>
      </w:r>
      <w:r>
        <w:t xml:space="preserve">prophetic posture,” will be discovered only by immersion in the </w:t>
      </w:r>
      <w:r>
        <w:rPr>
          <w:rtl/>
          <w:lang w:val="ar-SA"/>
        </w:rPr>
        <w:t>“</w:t>
      </w:r>
      <w:r>
        <w:t xml:space="preserve">deep brokenness of our world.” At the point of crying, </w:t>
      </w:r>
      <w:r>
        <w:rPr>
          <w:rtl/>
          <w:lang w:val="ar-SA"/>
        </w:rPr>
        <w:t>“</w:t>
      </w:r>
      <w:r>
        <w:t>How long, O God?</w:t>
      </w:r>
      <w:proofErr w:type="gramStart"/>
      <w:r>
        <w:t>”,  the</w:t>
      </w:r>
      <w:proofErr w:type="gramEnd"/>
      <w:r>
        <w:t xml:space="preserve"> church can be resurrected into a living hope. Mark R. </w:t>
      </w:r>
      <w:proofErr w:type="spellStart"/>
      <w:r>
        <w:t>Gornik</w:t>
      </w:r>
      <w:proofErr w:type="spellEnd"/>
    </w:p>
    <w:p w14:paraId="2D70F6C3" w14:textId="77777777" w:rsidR="007B674D" w:rsidRDefault="00CC7069">
      <w:pPr>
        <w:pStyle w:val="Body"/>
        <w:numPr>
          <w:ilvl w:val="2"/>
          <w:numId w:val="2"/>
        </w:numPr>
      </w:pPr>
      <w:r>
        <w:t>To care for the excluded ones, those who lack power and money</w:t>
      </w:r>
    </w:p>
    <w:p w14:paraId="61B76896" w14:textId="77777777" w:rsidR="007B674D" w:rsidRDefault="00CC7069">
      <w:pPr>
        <w:pStyle w:val="Body"/>
        <w:numPr>
          <w:ilvl w:val="3"/>
          <w:numId w:val="2"/>
        </w:numPr>
      </w:pPr>
      <w:r>
        <w:t>Care of Orphans</w:t>
      </w:r>
    </w:p>
    <w:p w14:paraId="543422D9" w14:textId="77777777" w:rsidR="007B674D" w:rsidRDefault="00CC7069">
      <w:pPr>
        <w:pStyle w:val="Body"/>
        <w:numPr>
          <w:ilvl w:val="3"/>
          <w:numId w:val="2"/>
        </w:numPr>
      </w:pPr>
      <w:r>
        <w:t>And distressed widows</w:t>
      </w:r>
    </w:p>
    <w:p w14:paraId="6F29CF4C" w14:textId="77777777" w:rsidR="007B674D" w:rsidRDefault="00CC7069">
      <w:pPr>
        <w:pStyle w:val="Body"/>
        <w:numPr>
          <w:ilvl w:val="1"/>
          <w:numId w:val="2"/>
        </w:numPr>
      </w:pPr>
      <w:r>
        <w:t>Let the heart be abandoned to Christ, we will be engulfed in the life f</w:t>
      </w:r>
      <w:r>
        <w:t>or which Jesus lived and died and rose again.</w:t>
      </w:r>
    </w:p>
    <w:p w14:paraId="3202891A" w14:textId="77777777" w:rsidR="007B674D" w:rsidRDefault="007B674D">
      <w:pPr>
        <w:pStyle w:val="Body"/>
      </w:pPr>
    </w:p>
    <w:p w14:paraId="265272E7" w14:textId="77777777" w:rsidR="007B674D" w:rsidRDefault="007B674D">
      <w:pPr>
        <w:pStyle w:val="Body"/>
      </w:pPr>
    </w:p>
    <w:p w14:paraId="440ED432" w14:textId="77777777" w:rsidR="007B674D" w:rsidRDefault="007B674D">
      <w:pPr>
        <w:pStyle w:val="Body"/>
      </w:pPr>
    </w:p>
    <w:sectPr w:rsidR="007B674D">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1F8A" w14:textId="77777777" w:rsidR="00000000" w:rsidRDefault="00CC7069">
      <w:pPr>
        <w:spacing w:before="0"/>
      </w:pPr>
      <w:r>
        <w:separator/>
      </w:r>
    </w:p>
  </w:endnote>
  <w:endnote w:type="continuationSeparator" w:id="0">
    <w:p w14:paraId="67BE4D3C" w14:textId="77777777" w:rsidR="00000000" w:rsidRDefault="00CC70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FBF7" w14:textId="77777777" w:rsidR="007B674D" w:rsidRDefault="00CC7069">
    <w:pPr>
      <w:pStyle w:val="HeaderFooter"/>
      <w:tabs>
        <w:tab w:val="clear" w:pos="9020"/>
        <w:tab w:val="center" w:pos="5400"/>
        <w:tab w:val="right" w:pos="10800"/>
      </w:tabs>
    </w:pPr>
    <w:r>
      <w:tab/>
    </w:r>
    <w:r>
      <w:t xml:space="preserve">Page </w:t>
    </w:r>
    <w:r>
      <w:fldChar w:fldCharType="begin"/>
    </w:r>
    <w:r>
      <w:instrText xml:space="preserve"> PAGE </w:instrText>
    </w:r>
    <w:r>
      <w:fldChar w:fldCharType="separate"/>
    </w:r>
    <w:r w:rsidR="007305B1">
      <w:rPr>
        <w:rFonts w:hint="eastAsia"/>
        <w:noProof/>
      </w:rPr>
      <w:t>1</w:t>
    </w:r>
    <w:r>
      <w:fldChar w:fldCharType="end"/>
    </w:r>
    <w:r>
      <w:t xml:space="preserve"> of </w:t>
    </w:r>
    <w:r>
      <w:fldChar w:fldCharType="begin"/>
    </w:r>
    <w:r>
      <w:instrText xml:space="preserve"> NUMPAGES </w:instrText>
    </w:r>
    <w:r>
      <w:fldChar w:fldCharType="separate"/>
    </w:r>
    <w:r w:rsidR="007305B1">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588F" w14:textId="77777777" w:rsidR="00000000" w:rsidRDefault="00CC7069">
      <w:pPr>
        <w:spacing w:before="0"/>
      </w:pPr>
      <w:r>
        <w:separator/>
      </w:r>
    </w:p>
  </w:footnote>
  <w:footnote w:type="continuationSeparator" w:id="0">
    <w:p w14:paraId="20C87FB1" w14:textId="77777777" w:rsidR="00000000" w:rsidRDefault="00CC70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E5B" w14:textId="77777777" w:rsidR="007B674D" w:rsidRDefault="007B67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9995BC9"/>
    <w:multiLevelType w:val="hybridMultilevel"/>
    <w:tmpl w:val="F9108146"/>
    <w:styleLink w:val="Harvard"/>
    <w:lvl w:ilvl="0" w:tplc="E2D6CB12">
      <w:start w:val="1"/>
      <w:numFmt w:val="upperRoman"/>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EB8858B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0DFCDA66">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1F26B92">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1D1C4224">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B42C8964">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75AAA6A">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198EF42">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D9420A4">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67B47"/>
    <w:multiLevelType w:val="hybridMultilevel"/>
    <w:tmpl w:val="F9108146"/>
    <w:numStyleLink w:val="Harvard"/>
  </w:abstractNum>
  <w:abstractNum w:abstractNumId="9"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0"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2"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3"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4"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5"/>
  </w:num>
  <w:num w:numId="2">
    <w:abstractNumId w:val="8"/>
  </w:num>
  <w:num w:numId="3">
    <w:abstractNumId w:val="14"/>
  </w:num>
  <w:num w:numId="4">
    <w:abstractNumId w:val="11"/>
  </w:num>
  <w:num w:numId="5">
    <w:abstractNumId w:val="3"/>
  </w:num>
  <w:num w:numId="6">
    <w:abstractNumId w:val="10"/>
  </w:num>
  <w:num w:numId="7">
    <w:abstractNumId w:val="0"/>
  </w:num>
  <w:num w:numId="8">
    <w:abstractNumId w:val="1"/>
  </w:num>
  <w:num w:numId="9">
    <w:abstractNumId w:val="6"/>
  </w:num>
  <w:num w:numId="10">
    <w:abstractNumId w:val="9"/>
  </w:num>
  <w:num w:numId="11">
    <w:abstractNumId w:val="13"/>
  </w:num>
  <w:num w:numId="12">
    <w:abstractNumId w:val="4"/>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4D"/>
    <w:rsid w:val="007305B1"/>
    <w:rsid w:val="007B674D"/>
    <w:rsid w:val="00CC7069"/>
    <w:rsid w:val="00F4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A868"/>
  <w15:docId w15:val="{35A598C4-099B-4378-A5F4-1BCAD78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01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360"/>
    </w:pPr>
    <w:rPr>
      <w:rFonts w:eastAsiaTheme="minorEastAsia"/>
      <w:kern w:val="1"/>
      <w:sz w:val="24"/>
      <w:szCs w:val="24"/>
      <w:bdr w:val="none" w:sz="0" w:space="0" w:color="auto"/>
    </w:rPr>
  </w:style>
  <w:style w:type="paragraph" w:styleId="Heading1">
    <w:name w:val="heading 1"/>
    <w:basedOn w:val="Normal"/>
    <w:link w:val="Heading1Char"/>
    <w:qFormat/>
    <w:rsid w:val="00F4014E"/>
    <w:pPr>
      <w:numPr>
        <w:numId w:val="12"/>
      </w:numPr>
      <w:outlineLvl w:val="0"/>
    </w:pPr>
    <w:rPr>
      <w:rFonts w:eastAsia="Times New Roman"/>
      <w:szCs w:val="28"/>
    </w:rPr>
  </w:style>
  <w:style w:type="paragraph" w:styleId="Heading2">
    <w:name w:val="heading 2"/>
    <w:basedOn w:val="Heading1"/>
    <w:link w:val="Heading2Char"/>
    <w:qFormat/>
    <w:rsid w:val="00F4014E"/>
    <w:pPr>
      <w:numPr>
        <w:ilvl w:val="1"/>
      </w:numPr>
      <w:tabs>
        <w:tab w:val="left" w:pos="720"/>
      </w:tabs>
      <w:spacing w:before="0"/>
      <w:outlineLvl w:val="1"/>
    </w:pPr>
  </w:style>
  <w:style w:type="paragraph" w:styleId="Heading3">
    <w:name w:val="heading 3"/>
    <w:basedOn w:val="Heading1"/>
    <w:link w:val="Heading3Char"/>
    <w:qFormat/>
    <w:rsid w:val="00F4014E"/>
    <w:pPr>
      <w:numPr>
        <w:ilvl w:val="2"/>
      </w:numPr>
      <w:spacing w:before="0"/>
      <w:outlineLvl w:val="2"/>
    </w:pPr>
  </w:style>
  <w:style w:type="paragraph" w:styleId="Heading4">
    <w:name w:val="heading 4"/>
    <w:basedOn w:val="Heading1"/>
    <w:link w:val="Heading4Char"/>
    <w:autoRedefine/>
    <w:qFormat/>
    <w:rsid w:val="00F4014E"/>
    <w:pPr>
      <w:numPr>
        <w:ilvl w:val="3"/>
      </w:numPr>
      <w:tabs>
        <w:tab w:val="left" w:pos="720"/>
      </w:tabs>
      <w:spacing w:before="0"/>
      <w:outlineLvl w:val="3"/>
    </w:pPr>
    <w:rPr>
      <w:kern w:val="24"/>
    </w:rPr>
  </w:style>
  <w:style w:type="paragraph" w:styleId="Heading5">
    <w:name w:val="heading 5"/>
    <w:basedOn w:val="Heading1"/>
    <w:link w:val="Heading5Char"/>
    <w:qFormat/>
    <w:rsid w:val="00F4014E"/>
    <w:pPr>
      <w:numPr>
        <w:ilvl w:val="4"/>
      </w:numPr>
      <w:tabs>
        <w:tab w:val="left" w:pos="2016"/>
      </w:tabs>
      <w:spacing w:before="0"/>
      <w:outlineLvl w:val="4"/>
    </w:pPr>
  </w:style>
  <w:style w:type="paragraph" w:styleId="Heading6">
    <w:name w:val="heading 6"/>
    <w:basedOn w:val="Heading1"/>
    <w:link w:val="Heading6Char"/>
    <w:qFormat/>
    <w:rsid w:val="00F4014E"/>
    <w:pPr>
      <w:numPr>
        <w:ilvl w:val="5"/>
      </w:numPr>
      <w:tabs>
        <w:tab w:val="left" w:pos="2448"/>
      </w:tabs>
      <w:spacing w:before="0"/>
      <w:outlineLvl w:val="5"/>
    </w:pPr>
  </w:style>
  <w:style w:type="paragraph" w:styleId="Heading7">
    <w:name w:val="heading 7"/>
    <w:basedOn w:val="Heading1"/>
    <w:link w:val="Heading7Char"/>
    <w:qFormat/>
    <w:rsid w:val="00F4014E"/>
    <w:pPr>
      <w:numPr>
        <w:ilvl w:val="6"/>
      </w:numPr>
      <w:tabs>
        <w:tab w:val="left" w:pos="2880"/>
      </w:tabs>
      <w:spacing w:before="0"/>
      <w:outlineLvl w:val="6"/>
    </w:pPr>
  </w:style>
  <w:style w:type="paragraph" w:styleId="Heading8">
    <w:name w:val="heading 8"/>
    <w:basedOn w:val="Heading1"/>
    <w:link w:val="Heading8Char"/>
    <w:qFormat/>
    <w:rsid w:val="00F4014E"/>
    <w:pPr>
      <w:numPr>
        <w:ilvl w:val="7"/>
      </w:numPr>
      <w:tabs>
        <w:tab w:val="left" w:pos="3312"/>
      </w:tabs>
      <w:spacing w:before="0"/>
      <w:outlineLvl w:val="7"/>
    </w:pPr>
  </w:style>
  <w:style w:type="paragraph" w:styleId="Heading9">
    <w:name w:val="heading 9"/>
    <w:basedOn w:val="Heading1"/>
    <w:link w:val="Heading9Char"/>
    <w:qFormat/>
    <w:rsid w:val="00F4014E"/>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F40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14E"/>
  </w:style>
  <w:style w:type="character" w:styleId="Hyperlink">
    <w:name w:val="Hyperlink"/>
    <w:basedOn w:val="DefaultParagraphFont"/>
    <w:rsid w:val="00F4014E"/>
    <w:rPr>
      <w:dstrike w:val="0"/>
      <w:color w:val="0000FF"/>
      <w:u w:val="single"/>
      <w:effect w:val="no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8"/>
      <w:szCs w:val="28"/>
      <w14:textOutline w14:w="0" w14:cap="flat" w14:cmpd="sng" w14:algn="ctr">
        <w14:noFill/>
        <w14:prstDash w14:val="solid"/>
        <w14:bevel/>
      </w14:textOutline>
    </w:rPr>
  </w:style>
  <w:style w:type="numbering" w:customStyle="1" w:styleId="Harvard">
    <w:name w:val="Harvard"/>
    <w:pPr>
      <w:numPr>
        <w:numId w:val="1"/>
      </w:numPr>
    </w:pPr>
  </w:style>
  <w:style w:type="character" w:customStyle="1" w:styleId="Heading1Char">
    <w:name w:val="Heading 1 Char"/>
    <w:basedOn w:val="DefaultParagraphFont"/>
    <w:link w:val="Heading1"/>
    <w:rsid w:val="00F4014E"/>
    <w:rPr>
      <w:rFonts w:eastAsia="Times New Roman"/>
      <w:kern w:val="1"/>
      <w:sz w:val="24"/>
      <w:szCs w:val="28"/>
      <w:bdr w:val="none" w:sz="0" w:space="0" w:color="auto"/>
    </w:rPr>
  </w:style>
  <w:style w:type="character" w:customStyle="1" w:styleId="Heading2Char">
    <w:name w:val="Heading 2 Char"/>
    <w:basedOn w:val="DefaultParagraphFont"/>
    <w:link w:val="Heading2"/>
    <w:rsid w:val="00F4014E"/>
    <w:rPr>
      <w:rFonts w:eastAsia="Times New Roman"/>
      <w:kern w:val="1"/>
      <w:sz w:val="24"/>
      <w:szCs w:val="28"/>
      <w:bdr w:val="none" w:sz="0" w:space="0" w:color="auto"/>
    </w:rPr>
  </w:style>
  <w:style w:type="character" w:customStyle="1" w:styleId="Heading3Char">
    <w:name w:val="Heading 3 Char"/>
    <w:basedOn w:val="DefaultParagraphFont"/>
    <w:link w:val="Heading3"/>
    <w:rsid w:val="00F4014E"/>
    <w:rPr>
      <w:rFonts w:eastAsia="Times New Roman"/>
      <w:kern w:val="1"/>
      <w:sz w:val="24"/>
      <w:szCs w:val="28"/>
      <w:bdr w:val="none" w:sz="0" w:space="0" w:color="auto"/>
    </w:rPr>
  </w:style>
  <w:style w:type="character" w:customStyle="1" w:styleId="Heading4Char">
    <w:name w:val="Heading 4 Char"/>
    <w:basedOn w:val="DefaultParagraphFont"/>
    <w:link w:val="Heading4"/>
    <w:rsid w:val="00F4014E"/>
    <w:rPr>
      <w:rFonts w:eastAsia="Times New Roman"/>
      <w:kern w:val="24"/>
      <w:sz w:val="24"/>
      <w:szCs w:val="28"/>
      <w:bdr w:val="none" w:sz="0" w:space="0" w:color="auto"/>
    </w:rPr>
  </w:style>
  <w:style w:type="character" w:customStyle="1" w:styleId="Heading5Char">
    <w:name w:val="Heading 5 Char"/>
    <w:basedOn w:val="DefaultParagraphFont"/>
    <w:link w:val="Heading5"/>
    <w:rsid w:val="00F4014E"/>
    <w:rPr>
      <w:rFonts w:eastAsia="Times New Roman"/>
      <w:kern w:val="1"/>
      <w:sz w:val="24"/>
      <w:szCs w:val="28"/>
      <w:bdr w:val="none" w:sz="0" w:space="0" w:color="auto"/>
    </w:rPr>
  </w:style>
  <w:style w:type="character" w:customStyle="1" w:styleId="Heading6Char">
    <w:name w:val="Heading 6 Char"/>
    <w:basedOn w:val="DefaultParagraphFont"/>
    <w:link w:val="Heading6"/>
    <w:rsid w:val="00F4014E"/>
    <w:rPr>
      <w:rFonts w:eastAsia="Times New Roman"/>
      <w:kern w:val="1"/>
      <w:sz w:val="24"/>
      <w:szCs w:val="28"/>
      <w:bdr w:val="none" w:sz="0" w:space="0" w:color="auto"/>
    </w:rPr>
  </w:style>
  <w:style w:type="character" w:customStyle="1" w:styleId="Heading7Char">
    <w:name w:val="Heading 7 Char"/>
    <w:basedOn w:val="DefaultParagraphFont"/>
    <w:link w:val="Heading7"/>
    <w:rsid w:val="00F4014E"/>
    <w:rPr>
      <w:rFonts w:eastAsia="Times New Roman"/>
      <w:kern w:val="1"/>
      <w:sz w:val="24"/>
      <w:szCs w:val="28"/>
      <w:bdr w:val="none" w:sz="0" w:space="0" w:color="auto"/>
    </w:rPr>
  </w:style>
  <w:style w:type="character" w:customStyle="1" w:styleId="Heading8Char">
    <w:name w:val="Heading 8 Char"/>
    <w:basedOn w:val="DefaultParagraphFont"/>
    <w:link w:val="Heading8"/>
    <w:rsid w:val="00F4014E"/>
    <w:rPr>
      <w:rFonts w:eastAsia="Times New Roman"/>
      <w:kern w:val="1"/>
      <w:sz w:val="24"/>
      <w:szCs w:val="28"/>
      <w:bdr w:val="none" w:sz="0" w:space="0" w:color="auto"/>
    </w:rPr>
  </w:style>
  <w:style w:type="character" w:customStyle="1" w:styleId="Heading9Char">
    <w:name w:val="Heading 9 Char"/>
    <w:basedOn w:val="DefaultParagraphFont"/>
    <w:link w:val="Heading9"/>
    <w:rsid w:val="00F4014E"/>
    <w:rPr>
      <w:rFonts w:eastAsia="Times New Roman"/>
      <w:kern w:val="1"/>
      <w:sz w:val="24"/>
      <w:szCs w:val="28"/>
      <w:bdr w:val="none" w:sz="0" w:space="0" w:color="auto"/>
    </w:rPr>
  </w:style>
  <w:style w:type="character" w:customStyle="1" w:styleId="Arial10">
    <w:name w:val="Arial10"/>
    <w:basedOn w:val="DefaultParagraphFont"/>
    <w:rsid w:val="00F4014E"/>
    <w:rPr>
      <w:rFonts w:ascii="Arial" w:hAnsi="Arial"/>
      <w:sz w:val="20"/>
    </w:rPr>
  </w:style>
  <w:style w:type="paragraph" w:customStyle="1" w:styleId="FlushNoSpace">
    <w:name w:val="Flush No Space"/>
    <w:basedOn w:val="Normal"/>
    <w:rsid w:val="00F4014E"/>
  </w:style>
  <w:style w:type="paragraph" w:customStyle="1" w:styleId="Bullet2">
    <w:name w:val="Bullet2"/>
    <w:basedOn w:val="FlushNoSpace"/>
    <w:rsid w:val="00F4014E"/>
    <w:pPr>
      <w:ind w:left="432"/>
    </w:pPr>
  </w:style>
  <w:style w:type="paragraph" w:customStyle="1" w:styleId="CenterParagraph">
    <w:name w:val="Center Paragraph"/>
    <w:basedOn w:val="Normal"/>
    <w:rsid w:val="00F4014E"/>
    <w:pPr>
      <w:jc w:val="center"/>
    </w:pPr>
    <w:rPr>
      <w:rFonts w:eastAsia="Calibri"/>
    </w:rPr>
  </w:style>
  <w:style w:type="paragraph" w:customStyle="1" w:styleId="ClosingParagraph">
    <w:name w:val="Closing Paragraph"/>
    <w:basedOn w:val="Normal"/>
    <w:rsid w:val="00F4014E"/>
    <w:pPr>
      <w:suppressAutoHyphens w:val="0"/>
      <w:ind w:left="6480" w:firstLine="0"/>
    </w:pPr>
    <w:rPr>
      <w:rFonts w:eastAsia="Calibri"/>
      <w:kern w:val="0"/>
      <w:szCs w:val="22"/>
    </w:rPr>
  </w:style>
  <w:style w:type="character" w:customStyle="1" w:styleId="ComicSans">
    <w:name w:val="ComicSans"/>
    <w:basedOn w:val="DefaultParagraphFont"/>
    <w:qFormat/>
    <w:rsid w:val="00F4014E"/>
    <w:rPr>
      <w:rFonts w:ascii="Comic Sans MS" w:hAnsi="Comic Sans MS"/>
      <w:b/>
      <w:sz w:val="40"/>
    </w:rPr>
  </w:style>
  <w:style w:type="character" w:styleId="CommentReference">
    <w:name w:val="annotation reference"/>
    <w:basedOn w:val="DefaultParagraphFont"/>
    <w:semiHidden/>
    <w:rsid w:val="00F4014E"/>
    <w:rPr>
      <w:color w:val="auto"/>
      <w:sz w:val="16"/>
      <w:szCs w:val="16"/>
      <w:bdr w:val="none" w:sz="0" w:space="0" w:color="auto"/>
      <w:shd w:val="clear" w:color="auto" w:fill="FFFF00"/>
    </w:rPr>
  </w:style>
  <w:style w:type="paragraph" w:customStyle="1" w:styleId="NormalParagraph">
    <w:name w:val="Normal Paragraph"/>
    <w:basedOn w:val="Normal"/>
    <w:rsid w:val="00F4014E"/>
    <w:pPr>
      <w:suppressAutoHyphens w:val="0"/>
      <w:ind w:firstLine="432"/>
    </w:pPr>
    <w:rPr>
      <w:rFonts w:eastAsiaTheme="minorHAnsi" w:cs="Calibri"/>
      <w:kern w:val="0"/>
      <w:szCs w:val="22"/>
    </w:rPr>
  </w:style>
  <w:style w:type="paragraph" w:customStyle="1" w:styleId="DavidHilfiker">
    <w:name w:val="David Hilfiker"/>
    <w:basedOn w:val="NormalParagraph"/>
    <w:rsid w:val="00F4014E"/>
    <w:rPr>
      <w:rFonts w:ascii="Arial" w:hAnsi="Arial"/>
      <w:sz w:val="20"/>
    </w:rPr>
  </w:style>
  <w:style w:type="character" w:customStyle="1" w:styleId="EmphasizeCharacters">
    <w:name w:val="Emphasize Characters"/>
    <w:basedOn w:val="DefaultParagraphFont"/>
    <w:rsid w:val="00F4014E"/>
    <w:rPr>
      <w:b/>
      <w:sz w:val="28"/>
    </w:rPr>
  </w:style>
  <w:style w:type="paragraph" w:styleId="EnvelopeAddress">
    <w:name w:val="envelope address"/>
    <w:basedOn w:val="Normal"/>
    <w:rsid w:val="00F4014E"/>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F4014E"/>
    <w:pPr>
      <w:keepNext/>
      <w:spacing w:before="240"/>
    </w:pPr>
    <w:rPr>
      <w:b/>
      <w:caps/>
    </w:rPr>
  </w:style>
  <w:style w:type="paragraph" w:customStyle="1" w:styleId="FlushParagraph">
    <w:name w:val="Flush Paragraph"/>
    <w:basedOn w:val="Normal"/>
    <w:rsid w:val="00F4014E"/>
    <w:pPr>
      <w:ind w:firstLine="0"/>
    </w:pPr>
  </w:style>
  <w:style w:type="paragraph" w:customStyle="1" w:styleId="FlushParagraph0">
    <w:name w:val="Flush Paragraph 0"/>
    <w:basedOn w:val="NormalParagraph"/>
    <w:rsid w:val="00F4014E"/>
    <w:pPr>
      <w:tabs>
        <w:tab w:val="left" w:pos="3888"/>
      </w:tabs>
      <w:spacing w:before="0" w:line="0" w:lineRule="atLeast"/>
      <w:ind w:firstLine="0"/>
    </w:pPr>
  </w:style>
  <w:style w:type="paragraph" w:styleId="Footer">
    <w:name w:val="footer"/>
    <w:basedOn w:val="Normal"/>
    <w:link w:val="FooterChar"/>
    <w:rsid w:val="00F4014E"/>
    <w:pPr>
      <w:tabs>
        <w:tab w:val="center" w:pos="4320"/>
        <w:tab w:val="right" w:pos="8640"/>
      </w:tabs>
    </w:pPr>
    <w:rPr>
      <w:rFonts w:ascii="Arial" w:hAnsi="Arial"/>
      <w:sz w:val="20"/>
    </w:rPr>
  </w:style>
  <w:style w:type="character" w:customStyle="1" w:styleId="FooterChar">
    <w:name w:val="Footer Char"/>
    <w:basedOn w:val="DefaultParagraphFont"/>
    <w:link w:val="Footer"/>
    <w:rsid w:val="00F4014E"/>
    <w:rPr>
      <w:rFonts w:ascii="Arial" w:eastAsiaTheme="minorEastAsia" w:hAnsi="Arial"/>
      <w:kern w:val="1"/>
      <w:szCs w:val="24"/>
      <w:bdr w:val="none" w:sz="0" w:space="0" w:color="auto"/>
    </w:rPr>
  </w:style>
  <w:style w:type="character" w:styleId="FootnoteReference">
    <w:name w:val="footnote reference"/>
    <w:basedOn w:val="DefaultParagraphFont"/>
    <w:semiHidden/>
    <w:rsid w:val="00F4014E"/>
    <w:rPr>
      <w:rFonts w:ascii="Arial" w:hAnsi="Arial"/>
      <w:color w:val="0000FF"/>
      <w:sz w:val="18"/>
      <w:u w:val="words"/>
      <w:vertAlign w:val="superscript"/>
    </w:rPr>
  </w:style>
  <w:style w:type="paragraph" w:styleId="FootnoteText">
    <w:name w:val="footnote text"/>
    <w:basedOn w:val="FlushParagraph0"/>
    <w:link w:val="FootnoteTextChar"/>
    <w:semiHidden/>
    <w:rsid w:val="00F4014E"/>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F4014E"/>
    <w:rPr>
      <w:rFonts w:asciiTheme="minorHAnsi" w:eastAsia="Times New Roman" w:hAnsiTheme="minorHAnsi" w:cstheme="minorBidi"/>
      <w:sz w:val="18"/>
      <w:szCs w:val="22"/>
      <w:bdr w:val="none" w:sz="0" w:space="0" w:color="auto"/>
    </w:rPr>
  </w:style>
  <w:style w:type="character" w:customStyle="1" w:styleId="FormatNumberComicSans">
    <w:name w:val="FormatNumberComicSans"/>
    <w:basedOn w:val="DefaultParagraphFont"/>
    <w:rsid w:val="00F4014E"/>
    <w:rPr>
      <w:rFonts w:ascii="Comic Sans MS" w:hAnsi="Comic Sans MS"/>
      <w:b/>
      <w:bCs/>
      <w:sz w:val="32"/>
    </w:rPr>
  </w:style>
  <w:style w:type="paragraph" w:customStyle="1" w:styleId="HangingIndent0">
    <w:name w:val="Hanging Indent 0"/>
    <w:basedOn w:val="Normal"/>
    <w:rsid w:val="00F4014E"/>
    <w:pPr>
      <w:ind w:left="432" w:hanging="432"/>
    </w:pPr>
  </w:style>
  <w:style w:type="paragraph" w:customStyle="1" w:styleId="HangingIndent1">
    <w:name w:val="Hanging Indent 1"/>
    <w:basedOn w:val="HangingIndent0"/>
    <w:rsid w:val="00F4014E"/>
  </w:style>
  <w:style w:type="paragraph" w:customStyle="1" w:styleId="HangingIndent2">
    <w:name w:val="Hanging Indent 2"/>
    <w:basedOn w:val="HangingIndent0"/>
    <w:rsid w:val="00F4014E"/>
    <w:pPr>
      <w:ind w:left="864"/>
    </w:pPr>
  </w:style>
  <w:style w:type="paragraph" w:customStyle="1" w:styleId="HangingIndent3">
    <w:name w:val="Hanging Indent 3"/>
    <w:basedOn w:val="HangingIndent0"/>
    <w:rsid w:val="00F4014E"/>
    <w:pPr>
      <w:ind w:left="1296"/>
    </w:pPr>
  </w:style>
  <w:style w:type="paragraph" w:customStyle="1" w:styleId="HangingIndent4">
    <w:name w:val="Hanging Indent 4"/>
    <w:basedOn w:val="HangingIndent1"/>
    <w:rsid w:val="00F4014E"/>
    <w:pPr>
      <w:ind w:left="1728"/>
    </w:pPr>
  </w:style>
  <w:style w:type="paragraph" w:customStyle="1" w:styleId="HangingIndent5">
    <w:name w:val="Hanging Indent 5"/>
    <w:basedOn w:val="HangingIndent1"/>
    <w:rsid w:val="00F4014E"/>
    <w:pPr>
      <w:ind w:left="2160"/>
    </w:pPr>
  </w:style>
  <w:style w:type="paragraph" w:styleId="Header">
    <w:name w:val="header"/>
    <w:basedOn w:val="Normal"/>
    <w:link w:val="HeaderChar"/>
    <w:rsid w:val="00F4014E"/>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F4014E"/>
    <w:rPr>
      <w:rFonts w:ascii="Arial" w:eastAsiaTheme="minorHAnsi" w:hAnsi="Arial"/>
      <w:kern w:val="1"/>
      <w:sz w:val="18"/>
      <w:szCs w:val="24"/>
      <w:bdr w:val="none" w:sz="0" w:space="0" w:color="auto"/>
    </w:rPr>
  </w:style>
  <w:style w:type="paragraph" w:customStyle="1" w:styleId="HeadingParagraph">
    <w:name w:val="Heading Paragraph"/>
    <w:basedOn w:val="NormalParagraph"/>
    <w:next w:val="NormalParagraph"/>
    <w:rsid w:val="00F4014E"/>
    <w:pPr>
      <w:keepNext/>
      <w:tabs>
        <w:tab w:val="right" w:pos="10512"/>
      </w:tabs>
      <w:spacing w:before="240"/>
      <w:ind w:firstLine="0"/>
    </w:pPr>
    <w:rPr>
      <w:rFonts w:eastAsia="Calibri"/>
      <w:b/>
    </w:rPr>
  </w:style>
  <w:style w:type="paragraph" w:styleId="Index2">
    <w:name w:val="index 2"/>
    <w:basedOn w:val="Normal"/>
    <w:next w:val="Normal"/>
    <w:autoRedefine/>
    <w:semiHidden/>
    <w:rsid w:val="00F4014E"/>
    <w:pPr>
      <w:ind w:left="480" w:hanging="240"/>
    </w:pPr>
  </w:style>
  <w:style w:type="paragraph" w:styleId="List">
    <w:name w:val="List"/>
    <w:basedOn w:val="Normal"/>
    <w:rsid w:val="00F4014E"/>
    <w:pPr>
      <w:numPr>
        <w:numId w:val="3"/>
      </w:numPr>
    </w:pPr>
  </w:style>
  <w:style w:type="paragraph" w:styleId="List2">
    <w:name w:val="List 2"/>
    <w:basedOn w:val="List"/>
    <w:rsid w:val="00F4014E"/>
    <w:pPr>
      <w:numPr>
        <w:numId w:val="4"/>
      </w:numPr>
    </w:pPr>
  </w:style>
  <w:style w:type="paragraph" w:styleId="List3">
    <w:name w:val="List 3"/>
    <w:basedOn w:val="List2"/>
    <w:rsid w:val="00F4014E"/>
    <w:pPr>
      <w:numPr>
        <w:numId w:val="5"/>
      </w:numPr>
    </w:pPr>
  </w:style>
  <w:style w:type="paragraph" w:styleId="List4">
    <w:name w:val="List 4"/>
    <w:basedOn w:val="Index2"/>
    <w:rsid w:val="00F4014E"/>
    <w:pPr>
      <w:numPr>
        <w:numId w:val="6"/>
      </w:numPr>
    </w:pPr>
  </w:style>
  <w:style w:type="paragraph" w:styleId="ListNumber2">
    <w:name w:val="List Number 2"/>
    <w:basedOn w:val="Normal"/>
    <w:rsid w:val="00F4014E"/>
  </w:style>
  <w:style w:type="paragraph" w:styleId="List5">
    <w:name w:val="List 5"/>
    <w:basedOn w:val="ListNumber2"/>
    <w:rsid w:val="00F4014E"/>
    <w:pPr>
      <w:tabs>
        <w:tab w:val="num" w:pos="2448"/>
      </w:tabs>
      <w:ind w:left="2160" w:hanging="432"/>
    </w:pPr>
  </w:style>
  <w:style w:type="paragraph" w:styleId="ListBullet">
    <w:name w:val="List Bullet"/>
    <w:basedOn w:val="Normal"/>
    <w:rsid w:val="00F4014E"/>
    <w:pPr>
      <w:numPr>
        <w:numId w:val="8"/>
      </w:numPr>
      <w:tabs>
        <w:tab w:val="left" w:pos="432"/>
      </w:tabs>
    </w:pPr>
  </w:style>
  <w:style w:type="paragraph" w:customStyle="1" w:styleId="ListBullet1">
    <w:name w:val="List Bullet 1"/>
    <w:basedOn w:val="ListBullet"/>
    <w:rsid w:val="00F4014E"/>
    <w:pPr>
      <w:numPr>
        <w:numId w:val="9"/>
      </w:numPr>
    </w:pPr>
  </w:style>
  <w:style w:type="paragraph" w:styleId="ListBullet2">
    <w:name w:val="List Bullet 2"/>
    <w:basedOn w:val="ListBullet"/>
    <w:rsid w:val="00F4014E"/>
    <w:pPr>
      <w:numPr>
        <w:numId w:val="15"/>
      </w:numPr>
      <w:tabs>
        <w:tab w:val="clear" w:pos="432"/>
        <w:tab w:val="left" w:pos="648"/>
      </w:tabs>
      <w:spacing w:before="0"/>
    </w:pPr>
  </w:style>
  <w:style w:type="paragraph" w:styleId="ListBullet3">
    <w:name w:val="List Bullet 3"/>
    <w:basedOn w:val="List2"/>
    <w:rsid w:val="00F4014E"/>
    <w:pPr>
      <w:numPr>
        <w:numId w:val="14"/>
      </w:numPr>
      <w:spacing w:before="0"/>
    </w:pPr>
  </w:style>
  <w:style w:type="paragraph" w:styleId="ListBullet4">
    <w:name w:val="List Bullet 4"/>
    <w:basedOn w:val="ListBullet"/>
    <w:rsid w:val="00F4014E"/>
    <w:pPr>
      <w:numPr>
        <w:numId w:val="10"/>
      </w:numPr>
      <w:spacing w:before="0"/>
    </w:pPr>
  </w:style>
  <w:style w:type="paragraph" w:styleId="ListBullet5">
    <w:name w:val="List Bullet 5"/>
    <w:basedOn w:val="ListBullet"/>
    <w:rsid w:val="00F4014E"/>
    <w:pPr>
      <w:numPr>
        <w:numId w:val="13"/>
      </w:numPr>
    </w:pPr>
  </w:style>
  <w:style w:type="paragraph" w:styleId="ListContinue">
    <w:name w:val="List Continue"/>
    <w:basedOn w:val="FlushParagraph"/>
    <w:rsid w:val="00F4014E"/>
    <w:pPr>
      <w:spacing w:before="0"/>
      <w:ind w:left="432"/>
    </w:pPr>
    <w:rPr>
      <w:rFonts w:eastAsia="Times New Roman"/>
    </w:rPr>
  </w:style>
  <w:style w:type="paragraph" w:styleId="ListContinue2">
    <w:name w:val="List Continue 2"/>
    <w:basedOn w:val="ListContinue"/>
    <w:rsid w:val="00F4014E"/>
    <w:pPr>
      <w:ind w:left="864"/>
    </w:pPr>
  </w:style>
  <w:style w:type="paragraph" w:styleId="ListContinue3">
    <w:name w:val="List Continue 3"/>
    <w:basedOn w:val="ListContinue"/>
    <w:rsid w:val="00F4014E"/>
    <w:pPr>
      <w:ind w:left="1296"/>
    </w:pPr>
  </w:style>
  <w:style w:type="paragraph" w:styleId="ListContinue4">
    <w:name w:val="List Continue 4"/>
    <w:basedOn w:val="ListContinue"/>
    <w:rsid w:val="00F4014E"/>
    <w:pPr>
      <w:ind w:left="1728"/>
    </w:pPr>
  </w:style>
  <w:style w:type="paragraph" w:styleId="ListContinue5">
    <w:name w:val="List Continue 5"/>
    <w:basedOn w:val="ListContinue"/>
    <w:rsid w:val="00F4014E"/>
    <w:pPr>
      <w:ind w:left="2160"/>
    </w:pPr>
  </w:style>
  <w:style w:type="paragraph" w:customStyle="1" w:styleId="NormalParagraph0">
    <w:name w:val="Normal Paragraph 0"/>
    <w:basedOn w:val="Normal"/>
    <w:rsid w:val="00F4014E"/>
    <w:pPr>
      <w:spacing w:before="0"/>
      <w:ind w:firstLine="432"/>
    </w:pPr>
  </w:style>
  <w:style w:type="paragraph" w:customStyle="1" w:styleId="PattysHeading">
    <w:name w:val="Pattys Heading"/>
    <w:basedOn w:val="Normal"/>
    <w:rsid w:val="00F4014E"/>
    <w:rPr>
      <w:b/>
      <w:i/>
      <w:sz w:val="28"/>
    </w:rPr>
  </w:style>
  <w:style w:type="character" w:customStyle="1" w:styleId="EmailStyle741">
    <w:name w:val="EmailStyle741"/>
    <w:basedOn w:val="DefaultParagraphFont"/>
    <w:rsid w:val="00F4014E"/>
    <w:rPr>
      <w:rFonts w:ascii="Arial" w:hAnsi="Arial" w:cs="Arial"/>
      <w:color w:val="auto"/>
      <w:sz w:val="20"/>
    </w:rPr>
  </w:style>
  <w:style w:type="character" w:customStyle="1" w:styleId="EmailStyle751">
    <w:name w:val="EmailStyle751"/>
    <w:basedOn w:val="DefaultParagraphFont"/>
    <w:rsid w:val="00F4014E"/>
    <w:rPr>
      <w:rFonts w:ascii="Arial" w:hAnsi="Arial" w:cs="Arial"/>
      <w:color w:val="auto"/>
      <w:sz w:val="20"/>
    </w:rPr>
  </w:style>
  <w:style w:type="paragraph" w:customStyle="1" w:styleId="QuoteParagraph">
    <w:name w:val="Quote Paragraph"/>
    <w:basedOn w:val="Normal"/>
    <w:rsid w:val="00F4014E"/>
    <w:pPr>
      <w:ind w:left="432" w:right="432" w:firstLine="0"/>
      <w:jc w:val="both"/>
    </w:pPr>
    <w:rPr>
      <w:rFonts w:ascii="Arial" w:hAnsi="Arial"/>
      <w:sz w:val="22"/>
    </w:rPr>
  </w:style>
  <w:style w:type="paragraph" w:customStyle="1" w:styleId="QuoteParagraphNoSpaces">
    <w:name w:val="Quote Paragraph: No Spaces"/>
    <w:basedOn w:val="Normal"/>
    <w:rsid w:val="00F4014E"/>
    <w:pPr>
      <w:ind w:left="432" w:right="432"/>
    </w:pPr>
    <w:rPr>
      <w:rFonts w:ascii="Arial" w:hAnsi="Arial"/>
      <w:sz w:val="22"/>
    </w:rPr>
  </w:style>
  <w:style w:type="paragraph" w:customStyle="1" w:styleId="SlidesFont">
    <w:name w:val="Slides Font"/>
    <w:basedOn w:val="NormalParagraph"/>
    <w:rsid w:val="00F4014E"/>
    <w:pPr>
      <w:ind w:left="2880"/>
    </w:pPr>
    <w:rPr>
      <w:rFonts w:ascii="Comic Sans MS" w:hAnsi="Comic Sans MS"/>
      <w:b/>
      <w:sz w:val="32"/>
    </w:rPr>
  </w:style>
  <w:style w:type="paragraph" w:customStyle="1" w:styleId="SpaceAfter">
    <w:name w:val="Space After"/>
    <w:basedOn w:val="Normal"/>
    <w:next w:val="NormalParagraph"/>
    <w:rsid w:val="00F4014E"/>
    <w:pPr>
      <w:spacing w:after="120"/>
    </w:pPr>
  </w:style>
  <w:style w:type="paragraph" w:customStyle="1" w:styleId="SpaceBefore">
    <w:name w:val="Space Before"/>
    <w:basedOn w:val="Normal"/>
    <w:next w:val="NormalParagraph"/>
    <w:rsid w:val="00F4014E"/>
    <w:pPr>
      <w:spacing w:before="240"/>
      <w:ind w:firstLine="432"/>
    </w:pPr>
    <w:rPr>
      <w:rFonts w:eastAsia="Calibri"/>
    </w:rPr>
  </w:style>
  <w:style w:type="paragraph" w:customStyle="1" w:styleId="TitleParagraph">
    <w:name w:val="Title Paragraph"/>
    <w:basedOn w:val="Normal"/>
    <w:next w:val="CenterParagraph"/>
    <w:rsid w:val="00F4014E"/>
    <w:pPr>
      <w:keepNext/>
      <w:spacing w:after="120"/>
      <w:jc w:val="center"/>
    </w:pPr>
    <w:rPr>
      <w:rFonts w:eastAsia="Calibri"/>
      <w:caps/>
      <w:u w:val="single"/>
    </w:rPr>
  </w:style>
  <w:style w:type="numbering" w:customStyle="1" w:styleId="Style1">
    <w:name w:val="Style1"/>
    <w:uiPriority w:val="99"/>
    <w:rsid w:val="00F4014E"/>
    <w:pPr>
      <w:numPr>
        <w:numId w:val="11"/>
      </w:numPr>
    </w:pPr>
  </w:style>
  <w:style w:type="numbering" w:customStyle="1" w:styleId="Normalstyle">
    <w:name w:val="Normal style"/>
    <w:uiPriority w:val="99"/>
    <w:rsid w:val="00F4014E"/>
    <w:pPr>
      <w:numPr>
        <w:numId w:val="12"/>
      </w:numPr>
    </w:pPr>
  </w:style>
  <w:style w:type="paragraph" w:customStyle="1" w:styleId="CenterItalics">
    <w:name w:val="CenterItalics"/>
    <w:basedOn w:val="NormalParagraph"/>
    <w:next w:val="NormalParagraph"/>
    <w:qFormat/>
    <w:rsid w:val="00F4014E"/>
    <w:pPr>
      <w:jc w:val="center"/>
    </w:pPr>
    <w:rPr>
      <w:rFonts w:eastAsia="Calibri"/>
      <w:i/>
      <w:kern w:val="24"/>
    </w:rPr>
  </w:style>
  <w:style w:type="character" w:customStyle="1" w:styleId="SupremeCourtDecision">
    <w:name w:val="SupremeCourtDecision"/>
    <w:basedOn w:val="DefaultParagraphFont"/>
    <w:uiPriority w:val="1"/>
    <w:qFormat/>
    <w:rsid w:val="00F4014E"/>
    <w:rPr>
      <w:rFonts w:ascii="Arial" w:hAnsi="Arial"/>
      <w:b/>
      <w:i/>
      <w:color w:val="FF0000"/>
      <w:sz w:val="22"/>
    </w:rPr>
  </w:style>
  <w:style w:type="paragraph" w:customStyle="1" w:styleId="ItalicizeCenter">
    <w:name w:val="ItalicizeCenter"/>
    <w:basedOn w:val="NormalParagraph"/>
    <w:next w:val="NormalParagraph"/>
    <w:qFormat/>
    <w:rsid w:val="00F4014E"/>
    <w:pPr>
      <w:jc w:val="center"/>
    </w:pPr>
    <w:rPr>
      <w:rFonts w:eastAsia="Calibri"/>
      <w:i/>
      <w:kern w:val="24"/>
    </w:rPr>
  </w:style>
  <w:style w:type="character" w:customStyle="1" w:styleId="HiddenFont">
    <w:name w:val="HiddenFont"/>
    <w:uiPriority w:val="1"/>
    <w:rsid w:val="00F4014E"/>
    <w:rPr>
      <w:vanish/>
    </w:rPr>
  </w:style>
  <w:style w:type="paragraph" w:customStyle="1" w:styleId="ListBullet6">
    <w:name w:val="List Bullet 6"/>
    <w:basedOn w:val="ListBullet5"/>
    <w:qFormat/>
    <w:rsid w:val="00F4014E"/>
    <w:pPr>
      <w:numPr>
        <w:numId w:val="0"/>
      </w:numPr>
    </w:pPr>
    <w:rPr>
      <w:strike/>
    </w:rPr>
  </w:style>
  <w:style w:type="paragraph" w:customStyle="1" w:styleId="Email">
    <w:name w:val="Email"/>
    <w:basedOn w:val="NormalParagraph"/>
    <w:rsid w:val="00F4014E"/>
    <w:rPr>
      <w:kern w:val="24"/>
    </w:rPr>
  </w:style>
  <w:style w:type="paragraph" w:customStyle="1" w:styleId="ListContinue0">
    <w:name w:val="List Continue 0"/>
    <w:basedOn w:val="Normal"/>
    <w:rsid w:val="00F4014E"/>
    <w:pPr>
      <w:spacing w:before="0"/>
      <w:ind w:left="432" w:firstLine="0"/>
    </w:pPr>
  </w:style>
  <w:style w:type="character" w:styleId="UnresolvedMention">
    <w:name w:val="Unresolved Mention"/>
    <w:basedOn w:val="DefaultParagraphFont"/>
    <w:uiPriority w:val="99"/>
    <w:semiHidden/>
    <w:unhideWhenUsed/>
    <w:rsid w:val="00F4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rec/share/R3R4PY_tm9icwaBkWKkpLf3qmBehyJ-r3DVAWEDfgIpG4bYx4bw_kQKPSYu0kKix.DFH2fEhFIIGYRE2X?startTime=1630247997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2021-08-30T16:03:00Z</dcterms:created>
  <dcterms:modified xsi:type="dcterms:W3CDTF">2021-08-30T16:03:00Z</dcterms:modified>
</cp:coreProperties>
</file>